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F368D" w14:textId="77777777" w:rsidR="00BB165A" w:rsidRPr="00BB165A" w:rsidRDefault="00BB165A" w:rsidP="00CE214E">
      <w:pPr>
        <w:tabs>
          <w:tab w:val="left" w:pos="1755"/>
          <w:tab w:val="center" w:pos="4819"/>
        </w:tabs>
        <w:jc w:val="center"/>
        <w:rPr>
          <w:rFonts w:eastAsia="DFKai-SB" w:hAnsi="DFKai-SB"/>
          <w:b/>
          <w:color w:val="000000"/>
          <w:sz w:val="28"/>
          <w:szCs w:val="28"/>
        </w:rPr>
      </w:pPr>
      <w:r w:rsidRPr="00BB165A">
        <w:rPr>
          <w:rFonts w:eastAsia="DFKai-SB" w:hAnsi="DFKai-SB"/>
          <w:b/>
          <w:color w:val="000000"/>
          <w:sz w:val="28"/>
          <w:szCs w:val="28"/>
        </w:rPr>
        <w:t xml:space="preserve">The </w:t>
      </w:r>
      <w:r w:rsidR="00B24EAE">
        <w:rPr>
          <w:rFonts w:eastAsia="DFKai-SB" w:hAnsi="DFKai-SB"/>
          <w:b/>
          <w:color w:val="000000"/>
          <w:sz w:val="28"/>
          <w:szCs w:val="28"/>
        </w:rPr>
        <w:t>36</w:t>
      </w:r>
      <w:r w:rsidR="00B24EAE" w:rsidRPr="00B24EAE">
        <w:rPr>
          <w:rFonts w:eastAsia="DFKai-SB" w:hAnsi="DFKai-SB"/>
          <w:b/>
          <w:color w:val="000000"/>
          <w:sz w:val="28"/>
          <w:szCs w:val="28"/>
          <w:vertAlign w:val="superscript"/>
        </w:rPr>
        <w:t>th</w:t>
      </w:r>
      <w:r w:rsidR="00B24EAE">
        <w:rPr>
          <w:rFonts w:eastAsia="DFKai-SB" w:hAnsi="DFKai-SB"/>
          <w:b/>
          <w:color w:val="000000"/>
          <w:sz w:val="28"/>
          <w:szCs w:val="28"/>
        </w:rPr>
        <w:t xml:space="preserve"> National Conference on Combustion and Energy</w:t>
      </w:r>
    </w:p>
    <w:p w14:paraId="7DECA113" w14:textId="77777777" w:rsidR="00BB165A" w:rsidRPr="003718A9" w:rsidRDefault="00B24EAE" w:rsidP="00CE214E">
      <w:pPr>
        <w:jc w:val="center"/>
        <w:rPr>
          <w:rFonts w:eastAsia="DFKai-SB" w:hAnsi="DFKai-SB"/>
          <w:b/>
          <w:bCs/>
          <w:color w:val="000000"/>
          <w:vertAlign w:val="superscript"/>
        </w:rPr>
      </w:pPr>
      <w:bookmarkStart w:id="0" w:name="OLE_LINK1"/>
      <w:r>
        <w:rPr>
          <w:rFonts w:eastAsia="DFKai-SB"/>
          <w:b/>
          <w:bCs/>
        </w:rPr>
        <w:t>Author</w:t>
      </w:r>
      <w:r w:rsidR="00BB165A" w:rsidRPr="557F27B0">
        <w:rPr>
          <w:rFonts w:eastAsia="DFKai-SB"/>
          <w:b/>
          <w:bCs/>
          <w:vertAlign w:val="superscript"/>
        </w:rPr>
        <w:t>1</w:t>
      </w:r>
      <w:r w:rsidR="00BB165A" w:rsidRPr="557F27B0">
        <w:rPr>
          <w:rFonts w:eastAsia="DFKai-SB"/>
          <w:b/>
          <w:bCs/>
        </w:rPr>
        <w:t xml:space="preserve">, </w:t>
      </w:r>
      <w:r>
        <w:rPr>
          <w:rFonts w:eastAsia="DFKai-SB"/>
          <w:b/>
          <w:bCs/>
        </w:rPr>
        <w:t>Author</w:t>
      </w:r>
      <w:r w:rsidR="00BB165A" w:rsidRPr="557F27B0">
        <w:rPr>
          <w:rFonts w:eastAsia="DFKai-SB"/>
          <w:b/>
          <w:bCs/>
          <w:color w:val="000000"/>
          <w:spacing w:val="-2"/>
          <w:vertAlign w:val="superscript"/>
        </w:rPr>
        <w:t>2,3</w:t>
      </w:r>
      <w:r w:rsidR="00BB165A" w:rsidRPr="00B24EAE">
        <w:rPr>
          <w:rFonts w:eastAsia="DFKai-SB"/>
          <w:b/>
          <w:bCs/>
          <w:color w:val="000000"/>
          <w:spacing w:val="-2"/>
        </w:rPr>
        <w:t>*</w:t>
      </w:r>
    </w:p>
    <w:bookmarkEnd w:id="0"/>
    <w:p w14:paraId="79EC5EA5" w14:textId="77777777" w:rsidR="00BB165A" w:rsidRPr="00805E0B" w:rsidRDefault="00BB165A" w:rsidP="00CE214E">
      <w:pPr>
        <w:jc w:val="center"/>
        <w:rPr>
          <w:rFonts w:eastAsia="MS Mincho"/>
          <w:color w:val="000000"/>
          <w:szCs w:val="24"/>
        </w:rPr>
      </w:pPr>
      <w:r w:rsidRPr="00805E0B">
        <w:rPr>
          <w:rFonts w:eastAsia="MS Mincho"/>
          <w:color w:val="000000"/>
          <w:szCs w:val="24"/>
          <w:vertAlign w:val="superscript"/>
        </w:rPr>
        <w:t>1</w:t>
      </w:r>
      <w:r w:rsidR="00B24EAE" w:rsidRPr="00805E0B">
        <w:rPr>
          <w:rFonts w:eastAsia="MS Mincho"/>
          <w:color w:val="000000"/>
          <w:szCs w:val="24"/>
        </w:rPr>
        <w:t>Author #1 Affiliation</w:t>
      </w:r>
    </w:p>
    <w:p w14:paraId="7BF7CCCF" w14:textId="77777777" w:rsidR="00B24EAE" w:rsidRPr="00805E0B" w:rsidRDefault="00B24EAE" w:rsidP="00CE214E">
      <w:pPr>
        <w:jc w:val="center"/>
        <w:rPr>
          <w:rFonts w:eastAsia="MS Mincho"/>
          <w:color w:val="000000"/>
          <w:szCs w:val="24"/>
        </w:rPr>
      </w:pPr>
      <w:r w:rsidRPr="00805E0B">
        <w:rPr>
          <w:rFonts w:eastAsia="MS Mincho"/>
          <w:color w:val="000000"/>
          <w:szCs w:val="24"/>
          <w:vertAlign w:val="superscript"/>
        </w:rPr>
        <w:t>2</w:t>
      </w:r>
      <w:r w:rsidRPr="00805E0B">
        <w:rPr>
          <w:rFonts w:eastAsia="MS Mincho"/>
          <w:color w:val="000000"/>
          <w:szCs w:val="24"/>
        </w:rPr>
        <w:t>Author #2 Affiliation</w:t>
      </w:r>
    </w:p>
    <w:p w14:paraId="6C791E8D" w14:textId="77777777" w:rsidR="00B24EAE" w:rsidRPr="00805E0B" w:rsidRDefault="00B24EAE" w:rsidP="00CE214E">
      <w:pPr>
        <w:jc w:val="center"/>
        <w:rPr>
          <w:rFonts w:eastAsia="MS Mincho"/>
          <w:color w:val="000000"/>
          <w:szCs w:val="24"/>
        </w:rPr>
      </w:pPr>
      <w:r w:rsidRPr="00805E0B">
        <w:rPr>
          <w:rFonts w:eastAsia="MS Mincho"/>
          <w:color w:val="000000"/>
          <w:szCs w:val="24"/>
          <w:vertAlign w:val="superscript"/>
        </w:rPr>
        <w:t>3</w:t>
      </w:r>
      <w:r w:rsidRPr="00805E0B">
        <w:rPr>
          <w:rFonts w:eastAsia="MS Mincho"/>
          <w:color w:val="000000"/>
          <w:szCs w:val="24"/>
        </w:rPr>
        <w:t>Author #2 Affiliation</w:t>
      </w:r>
    </w:p>
    <w:p w14:paraId="7D960313" w14:textId="77777777" w:rsidR="003718A9" w:rsidRPr="00352F4C" w:rsidRDefault="003718A9" w:rsidP="00CE214E">
      <w:pPr>
        <w:spacing w:before="120"/>
        <w:jc w:val="center"/>
        <w:rPr>
          <w:rFonts w:eastAsia="DFKai-SB"/>
          <w:color w:val="000000"/>
          <w:sz w:val="22"/>
          <w:szCs w:val="22"/>
        </w:rPr>
      </w:pPr>
      <w:r w:rsidRPr="00352F4C">
        <w:rPr>
          <w:rFonts w:eastAsia="DFKai-SB" w:hint="eastAsia"/>
          <w:color w:val="000000"/>
          <w:sz w:val="22"/>
          <w:szCs w:val="22"/>
        </w:rPr>
        <w:t>*</w:t>
      </w:r>
      <w:r w:rsidR="00BB165A" w:rsidRPr="00352F4C">
        <w:rPr>
          <w:sz w:val="22"/>
          <w:szCs w:val="22"/>
        </w:rPr>
        <w:t xml:space="preserve">Corresponding Author, </w:t>
      </w:r>
      <w:r w:rsidRPr="00352F4C">
        <w:rPr>
          <w:rFonts w:eastAsia="DFKai-SB" w:hint="eastAsia"/>
          <w:i/>
          <w:color w:val="000000"/>
          <w:sz w:val="22"/>
          <w:szCs w:val="22"/>
        </w:rPr>
        <w:t>E</w:t>
      </w:r>
      <w:r w:rsidRPr="00352F4C">
        <w:rPr>
          <w:rFonts w:eastAsia="DFKai-SB"/>
          <w:i/>
          <w:color w:val="000000"/>
          <w:sz w:val="22"/>
          <w:szCs w:val="22"/>
        </w:rPr>
        <w:t xml:space="preserve">mail: </w:t>
      </w:r>
      <w:r w:rsidR="00B24EAE" w:rsidRPr="00352F4C">
        <w:rPr>
          <w:rFonts w:eastAsia="DFKai-SB"/>
          <w:i/>
          <w:color w:val="000000"/>
          <w:sz w:val="22"/>
          <w:szCs w:val="22"/>
        </w:rPr>
        <w:t>xxx</w:t>
      </w:r>
      <w:r w:rsidRPr="00352F4C">
        <w:rPr>
          <w:rFonts w:eastAsia="DFKai-SB"/>
          <w:i/>
          <w:color w:val="000000"/>
          <w:sz w:val="22"/>
          <w:szCs w:val="22"/>
        </w:rPr>
        <w:t>@</w:t>
      </w:r>
      <w:r w:rsidR="00B24EAE" w:rsidRPr="00352F4C">
        <w:rPr>
          <w:rFonts w:eastAsia="DFKai-SB"/>
          <w:i/>
          <w:color w:val="000000"/>
          <w:sz w:val="22"/>
          <w:szCs w:val="22"/>
        </w:rPr>
        <w:t>nycu</w:t>
      </w:r>
      <w:r w:rsidRPr="00352F4C">
        <w:rPr>
          <w:rFonts w:eastAsia="DFKai-SB"/>
          <w:i/>
          <w:color w:val="000000"/>
          <w:sz w:val="22"/>
          <w:szCs w:val="22"/>
        </w:rPr>
        <w:t>.edu.tw</w:t>
      </w:r>
    </w:p>
    <w:p w14:paraId="7F00F9D8" w14:textId="77777777" w:rsidR="00A5676E" w:rsidRDefault="00862F84" w:rsidP="00CE214E">
      <w:pPr>
        <w:jc w:val="center"/>
        <w:rPr>
          <w:bCs/>
          <w:sz w:val="22"/>
          <w:szCs w:val="22"/>
          <w:lang w:val="pt-BR"/>
        </w:rPr>
      </w:pPr>
      <w:r w:rsidRPr="00352F4C">
        <w:rPr>
          <w:rFonts w:eastAsia="DFKai-SB"/>
          <w:bCs/>
          <w:sz w:val="22"/>
          <w:szCs w:val="22"/>
          <w:lang w:val="pt-BR"/>
        </w:rPr>
        <w:t>NSTC</w:t>
      </w:r>
      <w:r w:rsidR="00BB165A" w:rsidRPr="00352F4C">
        <w:rPr>
          <w:rFonts w:eastAsia="DFKai-SB"/>
          <w:bCs/>
          <w:sz w:val="22"/>
          <w:szCs w:val="22"/>
          <w:lang w:val="pt-BR"/>
        </w:rPr>
        <w:t xml:space="preserve"> Project No: </w:t>
      </w:r>
      <w:r w:rsidR="00D20A48" w:rsidRPr="00352F4C">
        <w:rPr>
          <w:bCs/>
          <w:sz w:val="22"/>
          <w:szCs w:val="22"/>
          <w:lang w:val="pt-BR"/>
        </w:rPr>
        <w:t>NSTC</w:t>
      </w:r>
      <w:r w:rsidR="00352F4C" w:rsidRPr="00352F4C">
        <w:rPr>
          <w:bCs/>
          <w:sz w:val="22"/>
          <w:szCs w:val="22"/>
          <w:lang w:val="pt-BR"/>
        </w:rPr>
        <w:t xml:space="preserve"> XXX</w:t>
      </w:r>
      <w:r w:rsidR="00BB165A" w:rsidRPr="00352F4C">
        <w:rPr>
          <w:bCs/>
          <w:sz w:val="22"/>
          <w:szCs w:val="22"/>
          <w:lang w:val="pt-BR"/>
        </w:rPr>
        <w:t xml:space="preserve">- </w:t>
      </w:r>
      <w:r w:rsidR="00352F4C" w:rsidRPr="00352F4C">
        <w:rPr>
          <w:bCs/>
          <w:sz w:val="22"/>
          <w:szCs w:val="22"/>
          <w:lang w:val="pt-BR"/>
        </w:rPr>
        <w:t>XXXX</w:t>
      </w:r>
      <w:r w:rsidR="00BB165A" w:rsidRPr="00352F4C">
        <w:rPr>
          <w:bCs/>
          <w:sz w:val="22"/>
          <w:szCs w:val="22"/>
          <w:lang w:val="pt-BR"/>
        </w:rPr>
        <w:t>-</w:t>
      </w:r>
      <w:r w:rsidR="00352F4C" w:rsidRPr="00352F4C">
        <w:rPr>
          <w:bCs/>
          <w:sz w:val="22"/>
          <w:szCs w:val="22"/>
          <w:lang w:val="pt-BR"/>
        </w:rPr>
        <w:t>X</w:t>
      </w:r>
      <w:r w:rsidR="00BB165A" w:rsidRPr="00352F4C">
        <w:rPr>
          <w:bCs/>
          <w:sz w:val="22"/>
          <w:szCs w:val="22"/>
          <w:lang w:val="pt-BR"/>
        </w:rPr>
        <w:t>-</w:t>
      </w:r>
      <w:r w:rsidR="00352F4C" w:rsidRPr="00352F4C">
        <w:rPr>
          <w:bCs/>
          <w:sz w:val="22"/>
          <w:szCs w:val="22"/>
          <w:lang w:val="pt-BR"/>
        </w:rPr>
        <w:t>XXX</w:t>
      </w:r>
      <w:r w:rsidR="00BB165A" w:rsidRPr="00352F4C">
        <w:rPr>
          <w:bCs/>
          <w:sz w:val="22"/>
          <w:szCs w:val="22"/>
          <w:lang w:val="pt-BR"/>
        </w:rPr>
        <w:t>-</w:t>
      </w:r>
      <w:r w:rsidR="00352F4C" w:rsidRPr="00352F4C">
        <w:rPr>
          <w:bCs/>
          <w:sz w:val="22"/>
          <w:szCs w:val="22"/>
          <w:lang w:val="pt-BR"/>
        </w:rPr>
        <w:t>XXX</w:t>
      </w:r>
    </w:p>
    <w:p w14:paraId="637DBCBE" w14:textId="77777777" w:rsidR="00B066E8" w:rsidRPr="00B066E8" w:rsidRDefault="00B066E8" w:rsidP="00CE214E">
      <w:pPr>
        <w:jc w:val="center"/>
        <w:rPr>
          <w:bCs/>
          <w:sz w:val="22"/>
          <w:szCs w:val="22"/>
          <w:lang w:val="pt-BR"/>
        </w:rPr>
      </w:pPr>
    </w:p>
    <w:p w14:paraId="69BEA6CD" w14:textId="77777777" w:rsidR="000120D5" w:rsidRPr="00352F4C" w:rsidRDefault="000120D5" w:rsidP="00CE214E">
      <w:pPr>
        <w:autoSpaceDE w:val="0"/>
        <w:autoSpaceDN w:val="0"/>
        <w:ind w:firstLine="454"/>
        <w:jc w:val="both"/>
        <w:rPr>
          <w:rFonts w:eastAsia="DFKai-SB"/>
          <w:color w:val="000000"/>
          <w:sz w:val="22"/>
          <w:szCs w:val="22"/>
          <w:lang w:val="en-TW"/>
        </w:rPr>
      </w:pPr>
      <w:r w:rsidRPr="00352F4C">
        <w:rPr>
          <w:rFonts w:eastAsia="DFKai-SB"/>
          <w:color w:val="000000"/>
          <w:sz w:val="22"/>
          <w:szCs w:val="22"/>
          <w:lang w:val="en-TW"/>
        </w:rPr>
        <w:t xml:space="preserve">The 36th National Conference on Combustion and Energy will be held on April 25, 2026, at the Guangfu Campus of National Yang Ming Chiao Tung University, Hsinchu City. All submitted manuscripts must conform to the formatting requirements specified in the conference submission template. To facilitate authors in preparing manuscripts that comply with the conference format, a WORD template is provided for download and use. The extended abstract must not exceed </w:t>
      </w:r>
      <w:r w:rsidRPr="00352F4C">
        <w:rPr>
          <w:rFonts w:eastAsia="DFKai-SB"/>
          <w:b/>
          <w:bCs/>
          <w:color w:val="000000"/>
          <w:sz w:val="22"/>
          <w:szCs w:val="22"/>
          <w:lang w:val="en-TW"/>
        </w:rPr>
        <w:t>two pages</w:t>
      </w:r>
      <w:r w:rsidRPr="00352F4C">
        <w:rPr>
          <w:rFonts w:eastAsia="DFKai-SB"/>
          <w:color w:val="000000"/>
          <w:sz w:val="22"/>
          <w:szCs w:val="22"/>
          <w:lang w:val="en-TW"/>
        </w:rPr>
        <w:t xml:space="preserve"> and should briefly address the following four sections: research motivation, research methodology, results, and conclusions. Authors must strictly adhere to the formatting rules defined in the template and convert the document to </w:t>
      </w:r>
      <w:r w:rsidRPr="00352F4C">
        <w:rPr>
          <w:rFonts w:eastAsia="DFKai-SB"/>
          <w:b/>
          <w:bCs/>
          <w:color w:val="000000"/>
          <w:sz w:val="22"/>
          <w:szCs w:val="22"/>
          <w:lang w:val="en-TW"/>
        </w:rPr>
        <w:t>PDF format</w:t>
      </w:r>
      <w:r w:rsidRPr="00352F4C">
        <w:rPr>
          <w:rFonts w:eastAsia="DFKai-SB"/>
          <w:color w:val="000000"/>
          <w:sz w:val="22"/>
          <w:szCs w:val="22"/>
          <w:lang w:val="en-TW"/>
        </w:rPr>
        <w:t xml:space="preserve"> prior to submission (</w:t>
      </w:r>
      <w:r w:rsidRPr="00352F4C">
        <w:rPr>
          <w:rFonts w:eastAsia="DFKai-SB"/>
          <w:b/>
          <w:bCs/>
          <w:color w:val="000000"/>
          <w:sz w:val="22"/>
          <w:szCs w:val="22"/>
          <w:lang w:val="en-TW"/>
        </w:rPr>
        <w:t>please do not edit page numbers in the PDF file</w:t>
      </w:r>
      <w:r w:rsidRPr="00352F4C">
        <w:rPr>
          <w:rFonts w:eastAsia="DFKai-SB"/>
          <w:color w:val="000000"/>
          <w:sz w:val="22"/>
          <w:szCs w:val="22"/>
          <w:lang w:val="en-TW"/>
        </w:rPr>
        <w:t xml:space="preserve">). The PDF file should then be uploaded to the official conference website at </w:t>
      </w:r>
      <w:r w:rsidRPr="00352F4C">
        <w:rPr>
          <w:rFonts w:eastAsia="DFKai-SB"/>
          <w:b/>
          <w:bCs/>
          <w:color w:val="000000"/>
          <w:sz w:val="22"/>
          <w:szCs w:val="22"/>
          <w:lang w:val="en-TW"/>
        </w:rPr>
        <w:t>https://ncce2026.conf.tw</w:t>
      </w:r>
      <w:r w:rsidRPr="00352F4C">
        <w:rPr>
          <w:rFonts w:eastAsia="DFKai-SB"/>
          <w:color w:val="000000"/>
          <w:sz w:val="22"/>
          <w:szCs w:val="22"/>
          <w:lang w:val="en-TW"/>
        </w:rPr>
        <w:t xml:space="preserve"> to complete the submission process. The submitted file size must not exceed </w:t>
      </w:r>
      <w:r w:rsidRPr="00352F4C">
        <w:rPr>
          <w:rFonts w:eastAsia="DFKai-SB"/>
          <w:b/>
          <w:bCs/>
          <w:color w:val="000000"/>
          <w:sz w:val="22"/>
          <w:szCs w:val="22"/>
          <w:lang w:val="en-TW"/>
        </w:rPr>
        <w:t>5 MB</w:t>
      </w:r>
      <w:r w:rsidRPr="00352F4C">
        <w:rPr>
          <w:rFonts w:eastAsia="DFKai-SB"/>
          <w:color w:val="000000"/>
          <w:sz w:val="22"/>
          <w:szCs w:val="22"/>
          <w:lang w:val="en-TW"/>
        </w:rPr>
        <w:t>.</w:t>
      </w:r>
      <w:bookmarkStart w:id="1" w:name="OLE_LINK4"/>
      <w:r w:rsidR="00B803E5">
        <w:rPr>
          <w:rFonts w:eastAsia="DFKai-SB"/>
          <w:color w:val="000000"/>
          <w:sz w:val="22"/>
          <w:szCs w:val="22"/>
          <w:lang w:val="en-TW"/>
        </w:rPr>
        <w:t xml:space="preserve"> </w:t>
      </w:r>
      <w:r w:rsidR="00BC1E33" w:rsidRPr="00352F4C">
        <w:rPr>
          <w:rFonts w:eastAsia="KaiTi"/>
          <w:b/>
          <w:color w:val="000000"/>
          <w:sz w:val="22"/>
          <w:szCs w:val="22"/>
        </w:rPr>
        <w:t>【</w:t>
      </w:r>
      <w:bookmarkEnd w:id="1"/>
      <w:r w:rsidRPr="00352F4C">
        <w:rPr>
          <w:rFonts w:eastAsia="DFKai-SB"/>
          <w:b/>
          <w:bCs/>
          <w:color w:val="000000"/>
          <w:sz w:val="22"/>
          <w:szCs w:val="22"/>
          <w:lang w:val="en-TW"/>
        </w:rPr>
        <w:t>Font Settings</w:t>
      </w:r>
      <w:r w:rsidR="00BC1E33" w:rsidRPr="00352F4C">
        <w:rPr>
          <w:rFonts w:eastAsia="KaiTi"/>
          <w:b/>
          <w:color w:val="000000"/>
          <w:sz w:val="22"/>
          <w:szCs w:val="22"/>
        </w:rPr>
        <w:t>】</w:t>
      </w:r>
      <w:r w:rsidRPr="00352F4C">
        <w:rPr>
          <w:rFonts w:eastAsia="DFKai-SB"/>
          <w:color w:val="000000"/>
          <w:sz w:val="22"/>
          <w:szCs w:val="22"/>
          <w:lang w:val="en-TW"/>
        </w:rPr>
        <w:t xml:space="preserve">Only </w:t>
      </w:r>
      <w:r w:rsidRPr="00352F4C">
        <w:rPr>
          <w:rFonts w:eastAsia="DFKai-SB"/>
          <w:b/>
          <w:bCs/>
          <w:color w:val="000000"/>
          <w:sz w:val="22"/>
          <w:szCs w:val="22"/>
          <w:lang w:val="en-TW"/>
        </w:rPr>
        <w:t xml:space="preserve">Times New Roman </w:t>
      </w:r>
      <w:r w:rsidRPr="00352F4C">
        <w:rPr>
          <w:rFonts w:eastAsia="DFKai-SB"/>
          <w:color w:val="000000"/>
          <w:sz w:val="22"/>
          <w:szCs w:val="22"/>
          <w:lang w:val="en-TW"/>
        </w:rPr>
        <w:t>and symbol fonts are permitted. The paper title should be set in bold, 14 pt. Author names (bold) and affiliations should be set in</w:t>
      </w:r>
      <w:r w:rsidRPr="00352F4C">
        <w:rPr>
          <w:rFonts w:eastAsia="DFKai-SB"/>
          <w:b/>
          <w:bCs/>
          <w:color w:val="000000"/>
          <w:sz w:val="22"/>
          <w:szCs w:val="22"/>
          <w:lang w:val="en-TW"/>
        </w:rPr>
        <w:t xml:space="preserve"> </w:t>
      </w:r>
      <w:r w:rsidRPr="00352F4C">
        <w:rPr>
          <w:rFonts w:eastAsia="DFKai-SB"/>
          <w:color w:val="000000"/>
          <w:sz w:val="22"/>
          <w:szCs w:val="22"/>
          <w:lang w:val="en-TW"/>
        </w:rPr>
        <w:t>12 pt, while all other content should be set in 11 pt. Each paragraph should begin with an indentation equivalent to</w:t>
      </w:r>
      <w:r w:rsidRPr="00352F4C">
        <w:rPr>
          <w:rFonts w:eastAsia="DFKai-SB"/>
          <w:b/>
          <w:bCs/>
          <w:color w:val="000000"/>
          <w:sz w:val="22"/>
          <w:szCs w:val="22"/>
          <w:lang w:val="en-TW"/>
        </w:rPr>
        <w:t xml:space="preserve"> </w:t>
      </w:r>
      <w:r w:rsidRPr="00352F4C">
        <w:rPr>
          <w:rFonts w:eastAsia="DFKai-SB"/>
          <w:color w:val="000000"/>
          <w:sz w:val="22"/>
          <w:szCs w:val="22"/>
          <w:lang w:val="en-TW"/>
        </w:rPr>
        <w:t>0.8 cm.</w:t>
      </w:r>
      <w:r w:rsidR="00B803E5">
        <w:rPr>
          <w:rFonts w:eastAsia="DFKai-SB"/>
          <w:color w:val="000000"/>
          <w:sz w:val="22"/>
          <w:szCs w:val="22"/>
          <w:lang w:val="en-TW"/>
        </w:rPr>
        <w:t xml:space="preserve"> </w:t>
      </w:r>
      <w:r w:rsidR="00BC1E33" w:rsidRPr="00352F4C">
        <w:rPr>
          <w:rFonts w:eastAsia="KaiTi"/>
          <w:b/>
          <w:color w:val="000000"/>
          <w:sz w:val="22"/>
          <w:szCs w:val="22"/>
        </w:rPr>
        <w:t>【</w:t>
      </w:r>
      <w:r w:rsidRPr="00352F4C">
        <w:rPr>
          <w:rFonts w:eastAsia="DFKai-SB"/>
          <w:b/>
          <w:bCs/>
          <w:color w:val="000000"/>
          <w:sz w:val="22"/>
          <w:szCs w:val="22"/>
          <w:lang w:val="en-TW"/>
        </w:rPr>
        <w:t>Margin Settings</w:t>
      </w:r>
      <w:r w:rsidR="00BC1E33" w:rsidRPr="00352F4C">
        <w:rPr>
          <w:rFonts w:eastAsia="KaiTi"/>
          <w:b/>
          <w:color w:val="000000"/>
          <w:sz w:val="22"/>
          <w:szCs w:val="22"/>
        </w:rPr>
        <w:t>】</w:t>
      </w:r>
      <w:r w:rsidRPr="00352F4C">
        <w:rPr>
          <w:rFonts w:eastAsia="DFKai-SB"/>
          <w:color w:val="000000"/>
          <w:sz w:val="22"/>
          <w:szCs w:val="22"/>
          <w:lang w:val="en-TW"/>
        </w:rPr>
        <w:t xml:space="preserve">The manuscript page size must be A4 (21 cm × 29.7 cm), with margins set as follows: top 3 cm, bottom </w:t>
      </w:r>
      <w:r w:rsidR="0097711C">
        <w:rPr>
          <w:rFonts w:eastAsia="DFKai-SB"/>
          <w:color w:val="000000"/>
          <w:sz w:val="22"/>
          <w:szCs w:val="22"/>
          <w:lang w:val="en-TW"/>
        </w:rPr>
        <w:t>3</w:t>
      </w:r>
      <w:r w:rsidRPr="00352F4C">
        <w:rPr>
          <w:rFonts w:eastAsia="DFKai-SB"/>
          <w:color w:val="000000"/>
          <w:sz w:val="22"/>
          <w:szCs w:val="22"/>
          <w:lang w:val="en-TW"/>
        </w:rPr>
        <w:t xml:space="preserve"> cm, left 2 cm, and right 2 cm. </w:t>
      </w:r>
      <w:r w:rsidRPr="00352F4C">
        <w:rPr>
          <w:rFonts w:eastAsia="DFKai-SB"/>
          <w:b/>
          <w:bCs/>
          <w:color w:val="000000"/>
          <w:sz w:val="22"/>
          <w:szCs w:val="22"/>
          <w:lang w:val="en-TW"/>
        </w:rPr>
        <w:t>These margin settings</w:t>
      </w:r>
      <w:r w:rsidRPr="00352F4C">
        <w:rPr>
          <w:rFonts w:eastAsia="DFKai-SB"/>
          <w:color w:val="000000"/>
          <w:sz w:val="22"/>
          <w:szCs w:val="22"/>
          <w:lang w:val="en-TW"/>
        </w:rPr>
        <w:t xml:space="preserve"> </w:t>
      </w:r>
      <w:r w:rsidRPr="00352F4C">
        <w:rPr>
          <w:rFonts w:eastAsia="DFKai-SB"/>
          <w:b/>
          <w:bCs/>
          <w:color w:val="000000"/>
          <w:sz w:val="22"/>
          <w:szCs w:val="22"/>
          <w:lang w:val="en-TW"/>
        </w:rPr>
        <w:t>must not be altered under any circumstances</w:t>
      </w:r>
      <w:r w:rsidRPr="00352F4C">
        <w:rPr>
          <w:rFonts w:eastAsia="DFKai-SB"/>
          <w:color w:val="000000"/>
          <w:sz w:val="22"/>
          <w:szCs w:val="22"/>
          <w:lang w:val="en-TW"/>
        </w:rPr>
        <w:t>.</w:t>
      </w:r>
    </w:p>
    <w:p w14:paraId="5212083F" w14:textId="77777777" w:rsidR="000120D5" w:rsidRPr="00352F4C" w:rsidRDefault="00BC1E33" w:rsidP="00CE214E">
      <w:pPr>
        <w:autoSpaceDE w:val="0"/>
        <w:autoSpaceDN w:val="0"/>
        <w:ind w:firstLine="454"/>
        <w:jc w:val="both"/>
        <w:rPr>
          <w:rFonts w:eastAsia="DFKai-SB"/>
          <w:color w:val="000000"/>
          <w:sz w:val="22"/>
          <w:szCs w:val="22"/>
          <w:lang w:val="en-TW"/>
        </w:rPr>
      </w:pPr>
      <w:r w:rsidRPr="00352F4C">
        <w:rPr>
          <w:rFonts w:eastAsia="KaiTi"/>
          <w:b/>
          <w:color w:val="000000"/>
          <w:sz w:val="22"/>
          <w:szCs w:val="22"/>
        </w:rPr>
        <w:t>【</w:t>
      </w:r>
      <w:r w:rsidR="000120D5" w:rsidRPr="00352F4C">
        <w:rPr>
          <w:rFonts w:eastAsia="DFKai-SB"/>
          <w:b/>
          <w:bCs/>
          <w:color w:val="000000"/>
          <w:sz w:val="22"/>
          <w:szCs w:val="22"/>
          <w:lang w:val="en-TW"/>
        </w:rPr>
        <w:t>Figures and Tables</w:t>
      </w:r>
      <w:r w:rsidRPr="00352F4C">
        <w:rPr>
          <w:rFonts w:eastAsia="KaiTi"/>
          <w:b/>
          <w:color w:val="000000"/>
          <w:sz w:val="22"/>
          <w:szCs w:val="22"/>
        </w:rPr>
        <w:t>】</w:t>
      </w:r>
      <w:r w:rsidR="000120D5" w:rsidRPr="00352F4C">
        <w:rPr>
          <w:rFonts w:eastAsia="DFKai-SB"/>
          <w:color w:val="000000"/>
          <w:sz w:val="22"/>
          <w:szCs w:val="22"/>
          <w:lang w:val="en-TW"/>
        </w:rPr>
        <w:t xml:space="preserve">Authors may place all figures and tables collectively at the end of the manuscript (as shown in the template) or embed them within the text; both arrangements are acceptable. Figure and table captions should be set in 11 pt. Caption alignment may be centered or left-justified depending on the width of the figure or table. </w:t>
      </w:r>
      <w:r w:rsidRPr="00352F4C">
        <w:rPr>
          <w:rFonts w:eastAsia="KaiTi"/>
          <w:b/>
          <w:color w:val="000000"/>
          <w:sz w:val="22"/>
          <w:szCs w:val="22"/>
        </w:rPr>
        <w:t>【</w:t>
      </w:r>
      <w:r w:rsidR="000120D5" w:rsidRPr="00352F4C">
        <w:rPr>
          <w:rFonts w:eastAsia="DFKai-SB"/>
          <w:b/>
          <w:bCs/>
          <w:color w:val="000000"/>
          <w:sz w:val="22"/>
          <w:szCs w:val="22"/>
          <w:lang w:val="en-TW"/>
        </w:rPr>
        <w:t>Equations</w:t>
      </w:r>
      <w:r w:rsidRPr="00352F4C">
        <w:rPr>
          <w:rFonts w:eastAsia="KaiTi"/>
          <w:b/>
          <w:color w:val="000000"/>
          <w:sz w:val="22"/>
          <w:szCs w:val="22"/>
        </w:rPr>
        <w:t>】</w:t>
      </w:r>
      <w:r w:rsidR="000120D5" w:rsidRPr="00352F4C">
        <w:rPr>
          <w:rFonts w:eastAsia="DFKai-SB"/>
          <w:color w:val="000000"/>
          <w:sz w:val="22"/>
          <w:szCs w:val="22"/>
          <w:lang w:val="en-TW"/>
        </w:rPr>
        <w:t>Equations must be centered and accompanied by equation numbers. References should strictly follow the formatting requirements specified in the conference template; examples are provided below for reference.</w:t>
      </w:r>
    </w:p>
    <w:p w14:paraId="18D349CE" w14:textId="77777777" w:rsidR="00A5676E" w:rsidRPr="00352F4C" w:rsidRDefault="00A5676E" w:rsidP="00CE214E">
      <w:pPr>
        <w:autoSpaceDE w:val="0"/>
        <w:autoSpaceDN w:val="0"/>
        <w:ind w:firstLine="454"/>
        <w:jc w:val="both"/>
        <w:rPr>
          <w:rFonts w:eastAsia="DFKai-SB"/>
          <w:color w:val="000000"/>
          <w:sz w:val="22"/>
          <w:szCs w:val="22"/>
          <w:lang w:val="en-TW"/>
        </w:rPr>
      </w:pPr>
    </w:p>
    <w:p w14:paraId="7CC33368" w14:textId="77777777" w:rsidR="0085338C" w:rsidRDefault="00BB165A" w:rsidP="00CE214E">
      <w:pPr>
        <w:autoSpaceDE w:val="0"/>
        <w:autoSpaceDN w:val="0"/>
        <w:adjustRightInd w:val="0"/>
        <w:rPr>
          <w:color w:val="000000"/>
          <w:sz w:val="22"/>
          <w:szCs w:val="22"/>
        </w:rPr>
      </w:pPr>
      <w:r w:rsidRPr="00352F4C">
        <w:rPr>
          <w:rFonts w:hint="eastAsia"/>
          <w:b/>
          <w:color w:val="000000"/>
          <w:sz w:val="22"/>
          <w:szCs w:val="22"/>
        </w:rPr>
        <w:t xml:space="preserve">Keywords: </w:t>
      </w:r>
      <w:r w:rsidR="00BC1E33" w:rsidRPr="00352F4C">
        <w:rPr>
          <w:color w:val="000000"/>
          <w:sz w:val="22"/>
          <w:szCs w:val="22"/>
        </w:rPr>
        <w:t>Please provide at most 5 keywords and separate them with semicolon (;).</w:t>
      </w:r>
    </w:p>
    <w:p w14:paraId="6798193C" w14:textId="77777777" w:rsidR="0085338C" w:rsidRPr="0085338C" w:rsidRDefault="0085338C" w:rsidP="00CE214E">
      <w:pPr>
        <w:autoSpaceDE w:val="0"/>
        <w:autoSpaceDN w:val="0"/>
        <w:adjustRightInd w:val="0"/>
        <w:rPr>
          <w:color w:val="000000"/>
          <w:sz w:val="22"/>
          <w:szCs w:val="22"/>
        </w:rPr>
      </w:pPr>
    </w:p>
    <w:p w14:paraId="510D07C2" w14:textId="77777777" w:rsidR="00A5676E" w:rsidRPr="00352F4C" w:rsidRDefault="00A5676E" w:rsidP="00CE214E">
      <w:pPr>
        <w:autoSpaceDE w:val="0"/>
        <w:autoSpaceDN w:val="0"/>
        <w:adjustRightInd w:val="0"/>
        <w:jc w:val="both"/>
        <w:rPr>
          <w:b/>
          <w:bCs/>
          <w:sz w:val="22"/>
          <w:szCs w:val="22"/>
        </w:rPr>
      </w:pPr>
      <w:r w:rsidRPr="00352F4C">
        <w:rPr>
          <w:b/>
          <w:bCs/>
          <w:sz w:val="22"/>
          <w:szCs w:val="22"/>
        </w:rPr>
        <w:t>Acknowledgments</w:t>
      </w:r>
    </w:p>
    <w:p w14:paraId="7BEF8C11" w14:textId="77777777" w:rsidR="00A5676E" w:rsidRDefault="00A5676E" w:rsidP="00CE214E">
      <w:pPr>
        <w:autoSpaceDE w:val="0"/>
        <w:autoSpaceDN w:val="0"/>
        <w:adjustRightInd w:val="0"/>
        <w:jc w:val="both"/>
        <w:rPr>
          <w:color w:val="000000"/>
          <w:sz w:val="22"/>
          <w:szCs w:val="22"/>
          <w:lang w:val="en"/>
        </w:rPr>
      </w:pPr>
      <w:r w:rsidRPr="00352F4C">
        <w:rPr>
          <w:color w:val="000000"/>
          <w:sz w:val="22"/>
          <w:szCs w:val="22"/>
          <w:lang w:val="en"/>
        </w:rPr>
        <w:t xml:space="preserve">This work was supported by the National Science and Technology Council, Taiwan, under contract NSTC </w:t>
      </w:r>
      <w:r w:rsidR="00352F4C" w:rsidRPr="00352F4C">
        <w:rPr>
          <w:color w:val="000000"/>
          <w:sz w:val="22"/>
          <w:szCs w:val="22"/>
          <w:lang w:val="en"/>
        </w:rPr>
        <w:t>XXX</w:t>
      </w:r>
      <w:r w:rsidRPr="00352F4C">
        <w:rPr>
          <w:color w:val="000000"/>
          <w:sz w:val="22"/>
          <w:szCs w:val="22"/>
          <w:lang w:val="en"/>
        </w:rPr>
        <w:t>-</w:t>
      </w:r>
      <w:r w:rsidR="00352F4C" w:rsidRPr="00352F4C">
        <w:rPr>
          <w:color w:val="000000"/>
          <w:sz w:val="22"/>
          <w:szCs w:val="22"/>
          <w:lang w:val="en"/>
        </w:rPr>
        <w:t>XXXX</w:t>
      </w:r>
      <w:r w:rsidRPr="00352F4C">
        <w:rPr>
          <w:color w:val="000000"/>
          <w:sz w:val="22"/>
          <w:szCs w:val="22"/>
          <w:lang w:val="en"/>
        </w:rPr>
        <w:t>-</w:t>
      </w:r>
      <w:r w:rsidR="00352F4C" w:rsidRPr="00352F4C">
        <w:rPr>
          <w:color w:val="000000"/>
          <w:sz w:val="22"/>
          <w:szCs w:val="22"/>
          <w:lang w:val="en"/>
        </w:rPr>
        <w:t>X</w:t>
      </w:r>
      <w:r w:rsidRPr="00352F4C">
        <w:rPr>
          <w:color w:val="000000"/>
          <w:sz w:val="22"/>
          <w:szCs w:val="22"/>
          <w:lang w:val="en"/>
        </w:rPr>
        <w:t>-</w:t>
      </w:r>
      <w:r w:rsidR="00352F4C" w:rsidRPr="00352F4C">
        <w:rPr>
          <w:color w:val="000000"/>
          <w:sz w:val="22"/>
          <w:szCs w:val="22"/>
          <w:lang w:val="en"/>
        </w:rPr>
        <w:t>XXX</w:t>
      </w:r>
      <w:r w:rsidRPr="00352F4C">
        <w:rPr>
          <w:color w:val="000000"/>
          <w:sz w:val="22"/>
          <w:szCs w:val="22"/>
          <w:lang w:val="en"/>
        </w:rPr>
        <w:t>-</w:t>
      </w:r>
      <w:r w:rsidR="00352F4C" w:rsidRPr="00352F4C">
        <w:rPr>
          <w:color w:val="000000"/>
          <w:sz w:val="22"/>
          <w:szCs w:val="22"/>
          <w:lang w:val="en"/>
        </w:rPr>
        <w:t>XXX</w:t>
      </w:r>
      <w:r w:rsidRPr="00352F4C">
        <w:rPr>
          <w:color w:val="000000"/>
          <w:sz w:val="22"/>
          <w:szCs w:val="22"/>
          <w:lang w:val="en"/>
        </w:rPr>
        <w:t>.</w:t>
      </w:r>
    </w:p>
    <w:p w14:paraId="2FDD6C47" w14:textId="77777777" w:rsidR="0085338C" w:rsidRPr="00352F4C" w:rsidRDefault="0085338C" w:rsidP="00CE214E">
      <w:pPr>
        <w:autoSpaceDE w:val="0"/>
        <w:autoSpaceDN w:val="0"/>
        <w:adjustRightInd w:val="0"/>
        <w:jc w:val="both"/>
        <w:rPr>
          <w:color w:val="000000"/>
          <w:sz w:val="22"/>
          <w:szCs w:val="22"/>
          <w:lang w:val="en"/>
        </w:rPr>
      </w:pPr>
    </w:p>
    <w:p w14:paraId="5C8F9C42" w14:textId="77777777" w:rsidR="00862F84" w:rsidRPr="00352F4C" w:rsidRDefault="00862F84" w:rsidP="00CE214E">
      <w:pPr>
        <w:pStyle w:val="Abstract"/>
        <w:spacing w:after="0"/>
        <w:rPr>
          <w:color w:val="000000"/>
          <w:sz w:val="22"/>
          <w:szCs w:val="22"/>
        </w:rPr>
      </w:pPr>
      <w:r w:rsidRPr="00352F4C">
        <w:rPr>
          <w:color w:val="000000"/>
          <w:sz w:val="22"/>
          <w:szCs w:val="22"/>
        </w:rPr>
        <w:t>References</w:t>
      </w:r>
    </w:p>
    <w:p w14:paraId="0C6A8039" w14:textId="77777777" w:rsidR="00A5676E" w:rsidRPr="00352F4C" w:rsidRDefault="00A5676E" w:rsidP="00CE214E">
      <w:pPr>
        <w:pStyle w:val="a0"/>
        <w:numPr>
          <w:ilvl w:val="0"/>
          <w:numId w:val="20"/>
        </w:numPr>
        <w:snapToGrid/>
        <w:ind w:left="533" w:hanging="482"/>
        <w:rPr>
          <w:rFonts w:eastAsia="KaiTi"/>
          <w:sz w:val="22"/>
          <w:szCs w:val="22"/>
          <w:lang w:val="fr-FR"/>
        </w:rPr>
      </w:pPr>
      <w:r w:rsidRPr="00352F4C">
        <w:rPr>
          <w:rFonts w:eastAsia="KaiTi"/>
          <w:kern w:val="0"/>
          <w:sz w:val="22"/>
          <w:szCs w:val="22"/>
          <w:lang w:val="fr-FR"/>
        </w:rPr>
        <w:t xml:space="preserve">Yan, H. S., </w:t>
      </w:r>
      <w:r w:rsidRPr="00352F4C">
        <w:rPr>
          <w:rFonts w:eastAsia="KaiTi"/>
          <w:kern w:val="0"/>
          <w:sz w:val="22"/>
          <w:szCs w:val="22"/>
        </w:rPr>
        <w:t>“Creative Design of Mechanical Devices”, Springer, Singapore, 1998.</w:t>
      </w:r>
    </w:p>
    <w:p w14:paraId="6CC5C1ED" w14:textId="77777777" w:rsidR="00A5676E" w:rsidRPr="00352F4C" w:rsidRDefault="00A5676E" w:rsidP="00CE214E">
      <w:pPr>
        <w:pStyle w:val="a0"/>
        <w:numPr>
          <w:ilvl w:val="0"/>
          <w:numId w:val="20"/>
        </w:numPr>
        <w:snapToGrid/>
        <w:ind w:left="533" w:hanging="482"/>
        <w:rPr>
          <w:rFonts w:eastAsia="KaiTi"/>
          <w:sz w:val="22"/>
          <w:szCs w:val="22"/>
          <w:lang w:val="fr-FR"/>
        </w:rPr>
      </w:pPr>
      <w:proofErr w:type="spellStart"/>
      <w:r w:rsidRPr="00352F4C">
        <w:rPr>
          <w:rFonts w:eastAsia="KaiTi"/>
          <w:sz w:val="22"/>
          <w:szCs w:val="22"/>
          <w:lang w:val="fr-FR"/>
        </w:rPr>
        <w:lastRenderedPageBreak/>
        <w:t>Iijima</w:t>
      </w:r>
      <w:proofErr w:type="spellEnd"/>
      <w:r w:rsidRPr="00352F4C">
        <w:rPr>
          <w:rFonts w:eastAsia="KaiTi"/>
          <w:sz w:val="22"/>
          <w:szCs w:val="22"/>
          <w:lang w:val="fr-FR"/>
        </w:rPr>
        <w:t xml:space="preserve">, S., </w:t>
      </w:r>
      <w:r w:rsidRPr="00352F4C">
        <w:rPr>
          <w:rFonts w:eastAsia="KaiTi"/>
          <w:sz w:val="22"/>
          <w:szCs w:val="22"/>
        </w:rPr>
        <w:t>“</w:t>
      </w:r>
      <w:proofErr w:type="spellStart"/>
      <w:r w:rsidRPr="00352F4C">
        <w:rPr>
          <w:rFonts w:eastAsia="KaiTi" w:hint="eastAsia"/>
          <w:sz w:val="22"/>
          <w:szCs w:val="22"/>
          <w:lang w:val="fr-FR"/>
        </w:rPr>
        <w:t>H</w:t>
      </w:r>
      <w:r w:rsidRPr="00352F4C">
        <w:rPr>
          <w:rFonts w:eastAsia="KaiTi"/>
          <w:sz w:val="22"/>
          <w:szCs w:val="22"/>
          <w:lang w:val="fr-FR"/>
        </w:rPr>
        <w:t>elical</w:t>
      </w:r>
      <w:proofErr w:type="spellEnd"/>
      <w:r w:rsidRPr="00352F4C">
        <w:rPr>
          <w:rFonts w:eastAsia="KaiTi"/>
          <w:sz w:val="22"/>
          <w:szCs w:val="22"/>
          <w:lang w:val="fr-FR"/>
        </w:rPr>
        <w:t xml:space="preserve"> Microtubules of </w:t>
      </w:r>
      <w:proofErr w:type="spellStart"/>
      <w:r w:rsidRPr="00352F4C">
        <w:rPr>
          <w:rFonts w:eastAsia="KaiTi"/>
          <w:sz w:val="22"/>
          <w:szCs w:val="22"/>
          <w:lang w:val="fr-FR"/>
        </w:rPr>
        <w:t>Graphitic</w:t>
      </w:r>
      <w:proofErr w:type="spellEnd"/>
      <w:r w:rsidRPr="00352F4C">
        <w:rPr>
          <w:rFonts w:eastAsia="KaiTi"/>
          <w:sz w:val="22"/>
          <w:szCs w:val="22"/>
          <w:lang w:val="fr-FR"/>
        </w:rPr>
        <w:t xml:space="preserve"> Carbon</w:t>
      </w:r>
      <w:r w:rsidRPr="00352F4C">
        <w:rPr>
          <w:rFonts w:eastAsia="KaiTi"/>
          <w:sz w:val="22"/>
          <w:szCs w:val="22"/>
        </w:rPr>
        <w:t>”</w:t>
      </w:r>
      <w:r w:rsidRPr="00352F4C">
        <w:rPr>
          <w:rFonts w:eastAsia="KaiTi"/>
          <w:sz w:val="22"/>
          <w:szCs w:val="22"/>
          <w:lang w:val="fr-FR"/>
        </w:rPr>
        <w:t>, Nature 1991, 354, 56-58.</w:t>
      </w:r>
    </w:p>
    <w:p w14:paraId="79AD9C47" w14:textId="77777777" w:rsidR="00A5676E" w:rsidRPr="00352F4C" w:rsidRDefault="00A5676E" w:rsidP="00CE214E">
      <w:pPr>
        <w:pStyle w:val="a0"/>
        <w:numPr>
          <w:ilvl w:val="0"/>
          <w:numId w:val="20"/>
        </w:numPr>
        <w:snapToGrid/>
        <w:ind w:left="533" w:hanging="482"/>
        <w:rPr>
          <w:rFonts w:eastAsia="KaiTi"/>
          <w:sz w:val="22"/>
          <w:szCs w:val="22"/>
          <w:lang w:val="fr-FR"/>
        </w:rPr>
      </w:pPr>
      <w:proofErr w:type="spellStart"/>
      <w:r w:rsidRPr="00352F4C">
        <w:rPr>
          <w:rFonts w:eastAsia="KaiTi"/>
          <w:sz w:val="22"/>
          <w:szCs w:val="22"/>
        </w:rPr>
        <w:t>Vechet</w:t>
      </w:r>
      <w:proofErr w:type="spellEnd"/>
      <w:r w:rsidRPr="00352F4C">
        <w:rPr>
          <w:rFonts w:eastAsia="KaiTi"/>
          <w:sz w:val="22"/>
          <w:szCs w:val="22"/>
        </w:rPr>
        <w:t>, S., Krejsa, J., Chen, K. S., “AGVs Mission Control Support in Smart Factories by Decision Networks”, Proceedings of the 19</w:t>
      </w:r>
      <w:r w:rsidRPr="00352F4C">
        <w:rPr>
          <w:rFonts w:eastAsia="KaiTi"/>
          <w:sz w:val="22"/>
          <w:szCs w:val="22"/>
          <w:vertAlign w:val="superscript"/>
        </w:rPr>
        <w:t>th</w:t>
      </w:r>
      <w:r w:rsidRPr="00352F4C">
        <w:rPr>
          <w:rFonts w:eastAsia="KaiTi"/>
          <w:sz w:val="22"/>
          <w:szCs w:val="22"/>
        </w:rPr>
        <w:t xml:space="preserve"> International Conference on Mechatronics - </w:t>
      </w:r>
      <w:proofErr w:type="spellStart"/>
      <w:r w:rsidRPr="00352F4C">
        <w:rPr>
          <w:rFonts w:eastAsia="KaiTi"/>
          <w:sz w:val="22"/>
          <w:szCs w:val="22"/>
        </w:rPr>
        <w:t>Mechatronika</w:t>
      </w:r>
      <w:proofErr w:type="spellEnd"/>
      <w:r w:rsidRPr="00352F4C">
        <w:rPr>
          <w:rFonts w:eastAsia="KaiTi"/>
          <w:sz w:val="22"/>
          <w:szCs w:val="22"/>
        </w:rPr>
        <w:t xml:space="preserve"> (ME 2020), Prague, Czech Republic (2020).</w:t>
      </w:r>
    </w:p>
    <w:p w14:paraId="14514150" w14:textId="77777777" w:rsidR="00814197" w:rsidRPr="00352F4C" w:rsidRDefault="00814197" w:rsidP="00CE214E">
      <w:pPr>
        <w:autoSpaceDE w:val="0"/>
        <w:autoSpaceDN w:val="0"/>
        <w:adjustRightInd w:val="0"/>
        <w:spacing w:after="120"/>
        <w:ind w:firstLineChars="200" w:firstLine="440"/>
        <w:jc w:val="both"/>
        <w:rPr>
          <w:rFonts w:eastAsia="DFKai-SB"/>
          <w:color w:val="000000"/>
          <w:kern w:val="0"/>
          <w:sz w:val="22"/>
          <w:szCs w:val="22"/>
        </w:rPr>
      </w:pPr>
    </w:p>
    <w:p w14:paraId="0C4354BC" w14:textId="77777777" w:rsidR="00862F84" w:rsidRPr="00352F4C" w:rsidRDefault="00CE214E" w:rsidP="00CE214E">
      <w:pPr>
        <w:autoSpaceDE w:val="0"/>
        <w:autoSpaceDN w:val="0"/>
        <w:adjustRightInd w:val="0"/>
        <w:jc w:val="center"/>
        <w:rPr>
          <w:color w:val="000000"/>
          <w:sz w:val="22"/>
          <w:szCs w:val="22"/>
        </w:rPr>
      </w:pPr>
      <w:r>
        <w:rPr>
          <w:noProof/>
          <w:color w:val="000000"/>
          <w:sz w:val="22"/>
          <w:szCs w:val="22"/>
        </w:rPr>
        <w:drawing>
          <wp:inline distT="0" distB="0" distL="0" distR="0" wp14:anchorId="3B9B24CE" wp14:editId="49DFCEB3">
            <wp:extent cx="3910330" cy="265557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l="22295" t="6979" r="23955" b="23186"/>
                    <a:stretch>
                      <a:fillRect/>
                    </a:stretch>
                  </pic:blipFill>
                  <pic:spPr bwMode="auto">
                    <a:xfrm>
                      <a:off x="0" y="0"/>
                      <a:ext cx="3910330" cy="2655570"/>
                    </a:xfrm>
                    <a:prstGeom prst="rect">
                      <a:avLst/>
                    </a:prstGeom>
                    <a:noFill/>
                    <a:ln>
                      <a:noFill/>
                    </a:ln>
                  </pic:spPr>
                </pic:pic>
              </a:graphicData>
            </a:graphic>
          </wp:inline>
        </w:drawing>
      </w:r>
    </w:p>
    <w:p w14:paraId="0E166C65" w14:textId="77777777" w:rsidR="00563C5E" w:rsidRPr="00352F4C" w:rsidRDefault="00563C5E" w:rsidP="00CE214E">
      <w:pPr>
        <w:autoSpaceDE w:val="0"/>
        <w:autoSpaceDN w:val="0"/>
        <w:adjustRightInd w:val="0"/>
        <w:jc w:val="center"/>
        <w:rPr>
          <w:rFonts w:eastAsia="DFKai-SB"/>
          <w:color w:val="000000"/>
          <w:kern w:val="0"/>
          <w:sz w:val="22"/>
          <w:szCs w:val="22"/>
        </w:rPr>
        <w:sectPr w:rsidR="00563C5E" w:rsidRPr="00352F4C" w:rsidSect="004A01EA">
          <w:headerReference w:type="default" r:id="rId9"/>
          <w:footerReference w:type="even" r:id="rId10"/>
          <w:footerReference w:type="default" r:id="rId11"/>
          <w:type w:val="continuous"/>
          <w:pgSz w:w="11906" w:h="16838" w:code="9"/>
          <w:pgMar w:top="1701" w:right="1134" w:bottom="1701" w:left="1134" w:header="851" w:footer="1134" w:gutter="0"/>
          <w:cols w:space="567"/>
          <w:docGrid w:type="linesAndChars" w:linePitch="360"/>
        </w:sectPr>
      </w:pPr>
    </w:p>
    <w:p w14:paraId="0D4905BC" w14:textId="77777777" w:rsidR="00020E6E" w:rsidRPr="00352F4C" w:rsidRDefault="001C6674" w:rsidP="00CE214E">
      <w:pPr>
        <w:autoSpaceDE w:val="0"/>
        <w:autoSpaceDN w:val="0"/>
        <w:adjustRightInd w:val="0"/>
        <w:jc w:val="center"/>
        <w:rPr>
          <w:rFonts w:eastAsia="DFKai-SB"/>
          <w:color w:val="000000"/>
          <w:kern w:val="0"/>
          <w:sz w:val="22"/>
          <w:szCs w:val="22"/>
        </w:rPr>
      </w:pPr>
      <w:r w:rsidRPr="00352F4C">
        <w:rPr>
          <w:rFonts w:eastAsia="DFKai-SB"/>
          <w:color w:val="000000"/>
          <w:kern w:val="0"/>
          <w:sz w:val="22"/>
          <w:szCs w:val="22"/>
        </w:rPr>
        <w:t>Fig. 1</w:t>
      </w:r>
      <w:r w:rsidR="00563C5E" w:rsidRPr="00352F4C">
        <w:rPr>
          <w:rFonts w:eastAsia="DFKai-SB"/>
          <w:color w:val="000000"/>
          <w:kern w:val="0"/>
          <w:sz w:val="22"/>
          <w:szCs w:val="22"/>
        </w:rPr>
        <w:t>.</w:t>
      </w:r>
      <w:r w:rsidRPr="00352F4C">
        <w:rPr>
          <w:rFonts w:eastAsia="DFKai-SB"/>
          <w:color w:val="000000"/>
          <w:kern w:val="0"/>
          <w:sz w:val="22"/>
          <w:szCs w:val="22"/>
        </w:rPr>
        <w:t xml:space="preserve"> Schematic of jet flow system.</w:t>
      </w:r>
    </w:p>
    <w:p w14:paraId="456DA2C3" w14:textId="77777777" w:rsidR="00563C5E" w:rsidRPr="00352F4C" w:rsidRDefault="00563C5E" w:rsidP="00CE214E">
      <w:pPr>
        <w:autoSpaceDE w:val="0"/>
        <w:autoSpaceDN w:val="0"/>
        <w:adjustRightInd w:val="0"/>
        <w:jc w:val="center"/>
        <w:rPr>
          <w:rFonts w:eastAsia="DFKai-SB"/>
          <w:noProof/>
          <w:color w:val="000000"/>
          <w:kern w:val="0"/>
          <w:sz w:val="22"/>
          <w:szCs w:val="22"/>
        </w:rPr>
      </w:pPr>
    </w:p>
    <w:p w14:paraId="1A09E5CA" w14:textId="77777777" w:rsidR="00563C5E" w:rsidRPr="00352F4C" w:rsidRDefault="00563C5E" w:rsidP="00CE214E">
      <w:pPr>
        <w:autoSpaceDE w:val="0"/>
        <w:autoSpaceDN w:val="0"/>
        <w:adjustRightInd w:val="0"/>
        <w:jc w:val="center"/>
        <w:rPr>
          <w:rFonts w:eastAsia="DFKai-SB"/>
          <w:noProof/>
          <w:color w:val="000000"/>
          <w:kern w:val="0"/>
          <w:sz w:val="22"/>
          <w:szCs w:val="22"/>
        </w:rPr>
        <w:sectPr w:rsidR="00563C5E" w:rsidRPr="00352F4C" w:rsidSect="00563C5E">
          <w:type w:val="continuous"/>
          <w:pgSz w:w="11906" w:h="16838" w:code="9"/>
          <w:pgMar w:top="1701" w:right="1134" w:bottom="1701" w:left="1134" w:header="851" w:footer="1134" w:gutter="0"/>
          <w:cols w:space="567"/>
          <w:docGrid w:type="linesAndChars" w:linePitch="360"/>
        </w:sectPr>
      </w:pPr>
    </w:p>
    <w:p w14:paraId="2543F859" w14:textId="77777777" w:rsidR="00563C5E" w:rsidRDefault="00563C5E" w:rsidP="00862F84">
      <w:pPr>
        <w:autoSpaceDE w:val="0"/>
        <w:autoSpaceDN w:val="0"/>
        <w:adjustRightInd w:val="0"/>
        <w:jc w:val="center"/>
        <w:rPr>
          <w:rFonts w:eastAsia="DFKai-SB"/>
          <w:color w:val="000000"/>
          <w:kern w:val="0"/>
          <w:sz w:val="22"/>
          <w:szCs w:val="22"/>
        </w:rPr>
      </w:pPr>
    </w:p>
    <w:sectPr w:rsidR="00563C5E" w:rsidSect="00563C5E">
      <w:type w:val="continuous"/>
      <w:pgSz w:w="11906" w:h="16838" w:code="9"/>
      <w:pgMar w:top="1701" w:right="1134" w:bottom="1701" w:left="1134" w:header="851" w:footer="1134" w:gutter="0"/>
      <w:cols w:space="567"/>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4A319" w14:textId="77777777" w:rsidR="008C1B6A" w:rsidRDefault="008C1B6A">
      <w:r>
        <w:separator/>
      </w:r>
    </w:p>
  </w:endnote>
  <w:endnote w:type="continuationSeparator" w:id="0">
    <w:p w14:paraId="44EF9757" w14:textId="77777777" w:rsidR="008C1B6A" w:rsidRDefault="008C1B6A">
      <w:r>
        <w:continuationSeparator/>
      </w:r>
    </w:p>
  </w:endnote>
  <w:endnote w:type="continuationNotice" w:id="1">
    <w:p w14:paraId="780EFEBA" w14:textId="77777777" w:rsidR="008C1B6A" w:rsidRDefault="008C1B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B06040202020202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FKai-SB">
    <w:altName w:val="Microsoft YaHei"/>
    <w:panose1 w:val="020B0604020202020204"/>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aiTi">
    <w:panose1 w:val="02010609060101010101"/>
    <w:charset w:val="86"/>
    <w:family w:val="modern"/>
    <w:pitch w:val="fixed"/>
    <w:sig w:usb0="800002BF" w:usb1="38CF7CFA"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7FA6" w14:textId="77777777" w:rsidR="005326E2" w:rsidRDefault="005326E2" w:rsidP="00ED21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AEB3DC" w14:textId="77777777" w:rsidR="005326E2" w:rsidRDefault="005326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962B" w14:textId="77777777" w:rsidR="005326E2" w:rsidRDefault="005326E2" w:rsidP="00EC7132">
    <w:pPr>
      <w:pStyle w:val="Footer"/>
    </w:pPr>
  </w:p>
  <w:p w14:paraId="5F9AD599" w14:textId="77777777" w:rsidR="005326E2" w:rsidRDefault="005326E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43101" w14:textId="77777777" w:rsidR="008C1B6A" w:rsidRDefault="008C1B6A">
      <w:r>
        <w:separator/>
      </w:r>
    </w:p>
  </w:footnote>
  <w:footnote w:type="continuationSeparator" w:id="0">
    <w:p w14:paraId="33AEA7C8" w14:textId="77777777" w:rsidR="008C1B6A" w:rsidRDefault="008C1B6A">
      <w:r>
        <w:continuationSeparator/>
      </w:r>
    </w:p>
  </w:footnote>
  <w:footnote w:type="continuationNotice" w:id="1">
    <w:p w14:paraId="730CC564" w14:textId="77777777" w:rsidR="008C1B6A" w:rsidRDefault="008C1B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6E278" w14:textId="77777777" w:rsidR="007858D8" w:rsidRPr="0031526F" w:rsidRDefault="007858D8" w:rsidP="007858D8">
    <w:pPr>
      <w:pStyle w:val="Header"/>
      <w:tabs>
        <w:tab w:val="clear" w:pos="4153"/>
        <w:tab w:val="clear" w:pos="8306"/>
        <w:tab w:val="left" w:pos="7000"/>
      </w:tabs>
      <w:snapToGrid/>
      <w:jc w:val="distribute"/>
      <w:rPr>
        <w:rFonts w:eastAsia="KaiTi"/>
      </w:rPr>
    </w:pPr>
    <w:r w:rsidRPr="007858D8">
      <w:rPr>
        <w:rFonts w:eastAsia="KaiTi"/>
        <w:color w:val="000000"/>
      </w:rPr>
      <w:t>中華民國第三十</w:t>
    </w:r>
    <w:r w:rsidRPr="007858D8">
      <w:rPr>
        <w:rFonts w:eastAsia="KaiTi" w:hint="eastAsia"/>
        <w:color w:val="000000"/>
      </w:rPr>
      <w:t>六</w:t>
    </w:r>
    <w:r w:rsidRPr="007858D8">
      <w:rPr>
        <w:rFonts w:eastAsia="KaiTi"/>
        <w:color w:val="000000"/>
      </w:rPr>
      <w:t>屆燃燒與能源學術研討會</w:t>
    </w:r>
    <w:r w:rsidRPr="007858D8">
      <w:rPr>
        <w:rFonts w:eastAsia="KaiTi"/>
        <w:color w:val="000000"/>
      </w:rPr>
      <w:t xml:space="preserve"> </w:t>
    </w:r>
    <w:r w:rsidRPr="007858D8">
      <w:rPr>
        <w:rFonts w:eastAsia="KaiTi" w:hint="eastAsia"/>
        <w:color w:val="000000"/>
      </w:rPr>
      <w:t xml:space="preserve">                                 </w:t>
    </w:r>
    <w:r w:rsidRPr="007858D8">
      <w:rPr>
        <w:rFonts w:eastAsia="KaiTi"/>
        <w:color w:val="000000"/>
      </w:rPr>
      <w:t xml:space="preserve"> </w:t>
    </w:r>
    <w:r w:rsidRPr="0031526F">
      <w:rPr>
        <w:rFonts w:eastAsia="KaiTi"/>
      </w:rPr>
      <w:t>國立</w:t>
    </w:r>
    <w:r>
      <w:rPr>
        <w:rFonts w:eastAsia="KaiTi" w:hint="eastAsia"/>
      </w:rPr>
      <w:t>陽明交通</w:t>
    </w:r>
    <w:r w:rsidRPr="0031526F">
      <w:rPr>
        <w:rFonts w:eastAsia="KaiTi"/>
      </w:rPr>
      <w:t>大學</w:t>
    </w:r>
    <w:r w:rsidRPr="0031526F">
      <w:rPr>
        <w:rFonts w:eastAsia="KaiTi"/>
      </w:rPr>
      <w:t xml:space="preserve"> </w:t>
    </w:r>
    <w:r w:rsidRPr="0031526F">
      <w:rPr>
        <w:rFonts w:eastAsia="KaiTi"/>
      </w:rPr>
      <w:t>新竹</w:t>
    </w:r>
    <w:r>
      <w:rPr>
        <w:rFonts w:eastAsia="KaiTi" w:hint="eastAsia"/>
      </w:rPr>
      <w:t>市</w:t>
    </w:r>
  </w:p>
  <w:p w14:paraId="1D5B0C95" w14:textId="77777777" w:rsidR="007858D8" w:rsidRPr="0031526F" w:rsidRDefault="007858D8" w:rsidP="007858D8">
    <w:pPr>
      <w:tabs>
        <w:tab w:val="left" w:pos="8075"/>
      </w:tabs>
      <w:autoSpaceDE w:val="0"/>
      <w:jc w:val="distribute"/>
      <w:rPr>
        <w:rFonts w:eastAsia="KaiTi"/>
        <w:color w:val="000000"/>
        <w:sz w:val="20"/>
      </w:rPr>
    </w:pPr>
    <w:r w:rsidRPr="007858D8">
      <w:rPr>
        <w:rFonts w:eastAsia="KaiTi"/>
        <w:color w:val="000000"/>
        <w:sz w:val="20"/>
      </w:rPr>
      <w:t>2026</w:t>
    </w:r>
    <w:r w:rsidRPr="007858D8">
      <w:rPr>
        <w:rFonts w:eastAsia="KaiTi"/>
        <w:color w:val="000000"/>
        <w:sz w:val="20"/>
      </w:rPr>
      <w:t>年</w:t>
    </w:r>
    <w:r w:rsidRPr="007858D8">
      <w:rPr>
        <w:rFonts w:eastAsia="KaiTi"/>
        <w:color w:val="000000"/>
        <w:sz w:val="20"/>
      </w:rPr>
      <w:t>4</w:t>
    </w:r>
    <w:r w:rsidRPr="007858D8">
      <w:rPr>
        <w:rFonts w:eastAsia="KaiTi"/>
        <w:color w:val="000000"/>
        <w:sz w:val="20"/>
      </w:rPr>
      <w:t>月</w:t>
    </w:r>
    <w:r w:rsidRPr="007858D8">
      <w:rPr>
        <w:rFonts w:eastAsia="KaiTi"/>
        <w:color w:val="000000"/>
        <w:sz w:val="20"/>
      </w:rPr>
      <w:t>25</w:t>
    </w:r>
    <w:r w:rsidRPr="007858D8">
      <w:rPr>
        <w:rFonts w:eastAsia="KaiTi"/>
        <w:color w:val="000000"/>
        <w:sz w:val="20"/>
      </w:rPr>
      <w:t>日</w:t>
    </w:r>
    <w:r w:rsidRPr="007858D8">
      <w:rPr>
        <w:rFonts w:eastAsia="KaiTi"/>
        <w:color w:val="000000"/>
        <w:sz w:val="20"/>
      </w:rPr>
      <w:t xml:space="preserve">                                                                   </w:t>
    </w:r>
    <w:r w:rsidRPr="007858D8">
      <w:rPr>
        <w:rFonts w:eastAsia="KaiTi"/>
        <w:color w:val="000000"/>
        <w:sz w:val="20"/>
      </w:rPr>
      <w:t>論文編號：</w:t>
    </w:r>
    <w:r w:rsidRPr="007858D8">
      <w:rPr>
        <w:rFonts w:eastAsia="KaiTi"/>
        <w:color w:val="000000"/>
        <w:sz w:val="20"/>
      </w:rPr>
      <w:t>0XX</w:t>
    </w:r>
  </w:p>
  <w:p w14:paraId="48FE74B0" w14:textId="77777777" w:rsidR="005326E2" w:rsidRPr="00D07563" w:rsidRDefault="005326E2" w:rsidP="00E56DE3">
    <w:pPr>
      <w:pStyle w:val="Header"/>
      <w:jc w:val="distribu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1F27"/>
    <w:multiLevelType w:val="hybridMultilevel"/>
    <w:tmpl w:val="E91424FC"/>
    <w:lvl w:ilvl="0" w:tplc="B7527D00">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69E5C56"/>
    <w:multiLevelType w:val="hybridMultilevel"/>
    <w:tmpl w:val="C700EF22"/>
    <w:lvl w:ilvl="0" w:tplc="AE5EF738">
      <w:start w:val="1"/>
      <w:numFmt w:val="decimal"/>
      <w:pStyle w:val="a"/>
      <w:lvlText w:val="%1."/>
      <w:lvlJc w:val="left"/>
      <w:pPr>
        <w:tabs>
          <w:tab w:val="num" w:pos="462"/>
        </w:tabs>
        <w:ind w:left="462" w:hanging="360"/>
      </w:pPr>
      <w:rPr>
        <w:rFonts w:hint="default"/>
      </w:rPr>
    </w:lvl>
    <w:lvl w:ilvl="1" w:tplc="04090019" w:tentative="1">
      <w:start w:val="1"/>
      <w:numFmt w:val="ideographTraditional"/>
      <w:lvlText w:val="%2、"/>
      <w:lvlJc w:val="left"/>
      <w:pPr>
        <w:tabs>
          <w:tab w:val="num" w:pos="1062"/>
        </w:tabs>
        <w:ind w:left="1062" w:hanging="480"/>
      </w:pPr>
    </w:lvl>
    <w:lvl w:ilvl="2" w:tplc="0409001B" w:tentative="1">
      <w:start w:val="1"/>
      <w:numFmt w:val="lowerRoman"/>
      <w:lvlText w:val="%3."/>
      <w:lvlJc w:val="right"/>
      <w:pPr>
        <w:tabs>
          <w:tab w:val="num" w:pos="1542"/>
        </w:tabs>
        <w:ind w:left="1542" w:hanging="480"/>
      </w:pPr>
    </w:lvl>
    <w:lvl w:ilvl="3" w:tplc="0409000F" w:tentative="1">
      <w:start w:val="1"/>
      <w:numFmt w:val="decimal"/>
      <w:lvlText w:val="%4."/>
      <w:lvlJc w:val="left"/>
      <w:pPr>
        <w:tabs>
          <w:tab w:val="num" w:pos="2022"/>
        </w:tabs>
        <w:ind w:left="2022" w:hanging="480"/>
      </w:pPr>
    </w:lvl>
    <w:lvl w:ilvl="4" w:tplc="04090019" w:tentative="1">
      <w:start w:val="1"/>
      <w:numFmt w:val="ideographTraditional"/>
      <w:lvlText w:val="%5、"/>
      <w:lvlJc w:val="left"/>
      <w:pPr>
        <w:tabs>
          <w:tab w:val="num" w:pos="2502"/>
        </w:tabs>
        <w:ind w:left="2502" w:hanging="480"/>
      </w:pPr>
    </w:lvl>
    <w:lvl w:ilvl="5" w:tplc="0409001B" w:tentative="1">
      <w:start w:val="1"/>
      <w:numFmt w:val="lowerRoman"/>
      <w:lvlText w:val="%6."/>
      <w:lvlJc w:val="right"/>
      <w:pPr>
        <w:tabs>
          <w:tab w:val="num" w:pos="2982"/>
        </w:tabs>
        <w:ind w:left="2982" w:hanging="480"/>
      </w:pPr>
    </w:lvl>
    <w:lvl w:ilvl="6" w:tplc="0409000F" w:tentative="1">
      <w:start w:val="1"/>
      <w:numFmt w:val="decimal"/>
      <w:lvlText w:val="%7."/>
      <w:lvlJc w:val="left"/>
      <w:pPr>
        <w:tabs>
          <w:tab w:val="num" w:pos="3462"/>
        </w:tabs>
        <w:ind w:left="3462" w:hanging="480"/>
      </w:pPr>
    </w:lvl>
    <w:lvl w:ilvl="7" w:tplc="04090019" w:tentative="1">
      <w:start w:val="1"/>
      <w:numFmt w:val="ideographTraditional"/>
      <w:lvlText w:val="%8、"/>
      <w:lvlJc w:val="left"/>
      <w:pPr>
        <w:tabs>
          <w:tab w:val="num" w:pos="3942"/>
        </w:tabs>
        <w:ind w:left="3942" w:hanging="480"/>
      </w:pPr>
    </w:lvl>
    <w:lvl w:ilvl="8" w:tplc="0409001B" w:tentative="1">
      <w:start w:val="1"/>
      <w:numFmt w:val="lowerRoman"/>
      <w:lvlText w:val="%9."/>
      <w:lvlJc w:val="right"/>
      <w:pPr>
        <w:tabs>
          <w:tab w:val="num" w:pos="4422"/>
        </w:tabs>
        <w:ind w:left="4422" w:hanging="480"/>
      </w:pPr>
    </w:lvl>
  </w:abstractNum>
  <w:abstractNum w:abstractNumId="2" w15:restartNumberingAfterBreak="0">
    <w:nsid w:val="38572616"/>
    <w:multiLevelType w:val="hybridMultilevel"/>
    <w:tmpl w:val="9F60BC76"/>
    <w:lvl w:ilvl="0" w:tplc="F8B0272A">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1982FE3"/>
    <w:multiLevelType w:val="multilevel"/>
    <w:tmpl w:val="84C87302"/>
    <w:lvl w:ilvl="0">
      <w:start w:val="1"/>
      <w:numFmt w:val="decimal"/>
      <w:lvlText w:val="%1."/>
      <w:lvlJc w:val="right"/>
      <w:pPr>
        <w:tabs>
          <w:tab w:val="num" w:pos="360"/>
        </w:tabs>
        <w:ind w:left="397" w:hanging="113"/>
      </w:pPr>
      <w:rPr>
        <w:rFonts w:ascii="Times New Roman" w:hAnsi="Times New Roman" w:cs="Times New Roman" w:hint="default"/>
        <w:caps w:val="0"/>
        <w:strike w:val="0"/>
        <w:dstrike w:val="0"/>
        <w:snapToGrid w:val="0"/>
        <w:vanish w:val="0"/>
        <w:color w:val="000000"/>
        <w:ker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4" w15:restartNumberingAfterBreak="0">
    <w:nsid w:val="4A3E7B2C"/>
    <w:multiLevelType w:val="hybridMultilevel"/>
    <w:tmpl w:val="81AC4CF2"/>
    <w:lvl w:ilvl="0" w:tplc="C506003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D65648B"/>
    <w:multiLevelType w:val="hybridMultilevel"/>
    <w:tmpl w:val="3F224B94"/>
    <w:lvl w:ilvl="0" w:tplc="F8B0272A">
      <w:start w:val="1"/>
      <w:numFmt w:val="decimal"/>
      <w:lvlText w:val="[%1]"/>
      <w:lvlJc w:val="left"/>
      <w:pPr>
        <w:ind w:left="531"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D766A30"/>
    <w:multiLevelType w:val="multilevel"/>
    <w:tmpl w:val="83F01432"/>
    <w:lvl w:ilvl="0">
      <w:start w:val="2"/>
      <w:numFmt w:val="decimal"/>
      <w:lvlText w:val="[%1] "/>
      <w:lvlJc w:val="left"/>
      <w:pPr>
        <w:tabs>
          <w:tab w:val="num" w:pos="20"/>
        </w:tabs>
        <w:ind w:left="445" w:hanging="425"/>
      </w:pPr>
      <w:rPr>
        <w:rFonts w:ascii="Times New Roman" w:hAnsi="Times New Roman" w:hint="default"/>
        <w:b w:val="0"/>
        <w:i w:val="0"/>
        <w:sz w:val="18"/>
        <w:szCs w:val="18"/>
        <w:u w:val="none"/>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54AE591E"/>
    <w:multiLevelType w:val="hybridMultilevel"/>
    <w:tmpl w:val="CD828C20"/>
    <w:lvl w:ilvl="0" w:tplc="C4C8B7A4">
      <w:start w:val="1"/>
      <w:numFmt w:val="decimal"/>
      <w:pStyle w:val="a0"/>
      <w:lvlText w:val="[%1]"/>
      <w:lvlJc w:val="right"/>
      <w:pPr>
        <w:tabs>
          <w:tab w:val="num" w:pos="76"/>
        </w:tabs>
        <w:ind w:left="113" w:hanging="113"/>
      </w:pPr>
      <w:rPr>
        <w:rFonts w:ascii="Times New Roman" w:hAnsi="Times New Roman" w:cs="Times New Roman" w:hint="default"/>
        <w:caps w:val="0"/>
        <w:strike w:val="0"/>
        <w:dstrike w:val="0"/>
        <w:snapToGrid w:val="0"/>
        <w:vanish w:val="0"/>
        <w:color w:val="000000"/>
        <w:ker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8" w15:restartNumberingAfterBreak="0">
    <w:nsid w:val="55530C28"/>
    <w:multiLevelType w:val="hybridMultilevel"/>
    <w:tmpl w:val="9D2ACBE2"/>
    <w:lvl w:ilvl="0" w:tplc="50AE763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6A07A2C"/>
    <w:multiLevelType w:val="hybridMultilevel"/>
    <w:tmpl w:val="84F8973A"/>
    <w:lvl w:ilvl="0" w:tplc="B77E0ED0">
      <w:start w:val="1"/>
      <w:numFmt w:val="lowerLetter"/>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6EB40DB"/>
    <w:multiLevelType w:val="hybridMultilevel"/>
    <w:tmpl w:val="9252C08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BBF0402"/>
    <w:multiLevelType w:val="multilevel"/>
    <w:tmpl w:val="321E11BA"/>
    <w:lvl w:ilvl="0">
      <w:start w:val="1"/>
      <w:numFmt w:val="decimal"/>
      <w:lvlText w:val="%1."/>
      <w:lvlJc w:val="left"/>
      <w:pPr>
        <w:tabs>
          <w:tab w:val="num" w:pos="412"/>
        </w:tabs>
        <w:ind w:left="412" w:hanging="360"/>
      </w:pPr>
      <w:rPr>
        <w:rFonts w:hint="eastAsia"/>
      </w:rPr>
    </w:lvl>
    <w:lvl w:ilvl="1">
      <w:start w:val="1"/>
      <w:numFmt w:val="ideographTraditional"/>
      <w:lvlText w:val="%2、"/>
      <w:lvlJc w:val="left"/>
      <w:pPr>
        <w:tabs>
          <w:tab w:val="num" w:pos="910"/>
        </w:tabs>
        <w:ind w:left="910" w:hanging="480"/>
      </w:pPr>
    </w:lvl>
    <w:lvl w:ilvl="2">
      <w:start w:val="1"/>
      <w:numFmt w:val="lowerRoman"/>
      <w:lvlText w:val="%3."/>
      <w:lvlJc w:val="right"/>
      <w:pPr>
        <w:tabs>
          <w:tab w:val="num" w:pos="1390"/>
        </w:tabs>
        <w:ind w:left="1390" w:hanging="480"/>
      </w:pPr>
    </w:lvl>
    <w:lvl w:ilvl="3">
      <w:start w:val="1"/>
      <w:numFmt w:val="decimal"/>
      <w:lvlText w:val="%4."/>
      <w:lvlJc w:val="left"/>
      <w:pPr>
        <w:tabs>
          <w:tab w:val="num" w:pos="1870"/>
        </w:tabs>
        <w:ind w:left="1870" w:hanging="480"/>
      </w:pPr>
    </w:lvl>
    <w:lvl w:ilvl="4">
      <w:start w:val="1"/>
      <w:numFmt w:val="ideographTraditional"/>
      <w:lvlText w:val="%5、"/>
      <w:lvlJc w:val="left"/>
      <w:pPr>
        <w:tabs>
          <w:tab w:val="num" w:pos="2350"/>
        </w:tabs>
        <w:ind w:left="2350" w:hanging="480"/>
      </w:pPr>
    </w:lvl>
    <w:lvl w:ilvl="5">
      <w:start w:val="1"/>
      <w:numFmt w:val="lowerRoman"/>
      <w:lvlText w:val="%6."/>
      <w:lvlJc w:val="right"/>
      <w:pPr>
        <w:tabs>
          <w:tab w:val="num" w:pos="2830"/>
        </w:tabs>
        <w:ind w:left="2830" w:hanging="480"/>
      </w:pPr>
    </w:lvl>
    <w:lvl w:ilvl="6">
      <w:start w:val="1"/>
      <w:numFmt w:val="decimal"/>
      <w:lvlText w:val="%7."/>
      <w:lvlJc w:val="left"/>
      <w:pPr>
        <w:tabs>
          <w:tab w:val="num" w:pos="3310"/>
        </w:tabs>
        <w:ind w:left="3310" w:hanging="480"/>
      </w:pPr>
    </w:lvl>
    <w:lvl w:ilvl="7">
      <w:start w:val="1"/>
      <w:numFmt w:val="ideographTraditional"/>
      <w:lvlText w:val="%8、"/>
      <w:lvlJc w:val="left"/>
      <w:pPr>
        <w:tabs>
          <w:tab w:val="num" w:pos="3790"/>
        </w:tabs>
        <w:ind w:left="3790" w:hanging="480"/>
      </w:pPr>
    </w:lvl>
    <w:lvl w:ilvl="8">
      <w:start w:val="1"/>
      <w:numFmt w:val="lowerRoman"/>
      <w:lvlText w:val="%9."/>
      <w:lvlJc w:val="right"/>
      <w:pPr>
        <w:tabs>
          <w:tab w:val="num" w:pos="4270"/>
        </w:tabs>
        <w:ind w:left="4270" w:hanging="480"/>
      </w:pPr>
    </w:lvl>
  </w:abstractNum>
  <w:abstractNum w:abstractNumId="12" w15:restartNumberingAfterBreak="0">
    <w:nsid w:val="64525936"/>
    <w:multiLevelType w:val="hybridMultilevel"/>
    <w:tmpl w:val="2716CF68"/>
    <w:lvl w:ilvl="0" w:tplc="84F672E2">
      <w:start w:val="1"/>
      <w:numFmt w:val="decimal"/>
      <w:lvlText w:val="[%1] "/>
      <w:lvlJc w:val="left"/>
      <w:pPr>
        <w:tabs>
          <w:tab w:val="num" w:pos="20"/>
        </w:tabs>
        <w:ind w:left="445" w:hanging="425"/>
      </w:pPr>
      <w:rPr>
        <w:rFonts w:ascii="Times New Roman" w:hAnsi="Times New Roman" w:hint="default"/>
        <w:b w:val="0"/>
        <w:i w:val="0"/>
        <w:sz w:val="20"/>
        <w:szCs w:val="20"/>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9F3678E"/>
    <w:multiLevelType w:val="hybridMultilevel"/>
    <w:tmpl w:val="FC5C15DC"/>
    <w:lvl w:ilvl="0" w:tplc="0409000F">
      <w:start w:val="1"/>
      <w:numFmt w:val="decimal"/>
      <w:lvlText w:val="%1."/>
      <w:lvlJc w:val="left"/>
      <w:pPr>
        <w:ind w:left="503" w:hanging="480"/>
      </w:p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4" w15:restartNumberingAfterBreak="0">
    <w:nsid w:val="74BA5C1B"/>
    <w:multiLevelType w:val="multilevel"/>
    <w:tmpl w:val="F650FAD0"/>
    <w:lvl w:ilvl="0">
      <w:start w:val="1"/>
      <w:numFmt w:val="taiwaneseCountingThousand"/>
      <w:lvlText w:val="%1、"/>
      <w:lvlJc w:val="left"/>
      <w:pPr>
        <w:tabs>
          <w:tab w:val="num" w:pos="532"/>
        </w:tabs>
        <w:ind w:left="532" w:hanging="480"/>
      </w:pPr>
      <w:rPr>
        <w:rFonts w:hint="eastAsia"/>
      </w:rPr>
    </w:lvl>
    <w:lvl w:ilvl="1">
      <w:start w:val="1"/>
      <w:numFmt w:val="ideographTraditional"/>
      <w:lvlText w:val="%2、"/>
      <w:lvlJc w:val="left"/>
      <w:pPr>
        <w:tabs>
          <w:tab w:val="num" w:pos="910"/>
        </w:tabs>
        <w:ind w:left="910" w:hanging="480"/>
      </w:pPr>
    </w:lvl>
    <w:lvl w:ilvl="2">
      <w:start w:val="1"/>
      <w:numFmt w:val="lowerRoman"/>
      <w:lvlText w:val="%3."/>
      <w:lvlJc w:val="right"/>
      <w:pPr>
        <w:tabs>
          <w:tab w:val="num" w:pos="1390"/>
        </w:tabs>
        <w:ind w:left="1390" w:hanging="480"/>
      </w:pPr>
    </w:lvl>
    <w:lvl w:ilvl="3">
      <w:start w:val="1"/>
      <w:numFmt w:val="decimal"/>
      <w:lvlText w:val="%4."/>
      <w:lvlJc w:val="left"/>
      <w:pPr>
        <w:tabs>
          <w:tab w:val="num" w:pos="1870"/>
        </w:tabs>
        <w:ind w:left="1870" w:hanging="480"/>
      </w:pPr>
    </w:lvl>
    <w:lvl w:ilvl="4">
      <w:start w:val="1"/>
      <w:numFmt w:val="ideographTraditional"/>
      <w:lvlText w:val="%5、"/>
      <w:lvlJc w:val="left"/>
      <w:pPr>
        <w:tabs>
          <w:tab w:val="num" w:pos="2350"/>
        </w:tabs>
        <w:ind w:left="2350" w:hanging="480"/>
      </w:pPr>
    </w:lvl>
    <w:lvl w:ilvl="5">
      <w:start w:val="1"/>
      <w:numFmt w:val="lowerRoman"/>
      <w:lvlText w:val="%6."/>
      <w:lvlJc w:val="right"/>
      <w:pPr>
        <w:tabs>
          <w:tab w:val="num" w:pos="2830"/>
        </w:tabs>
        <w:ind w:left="2830" w:hanging="480"/>
      </w:pPr>
    </w:lvl>
    <w:lvl w:ilvl="6">
      <w:start w:val="1"/>
      <w:numFmt w:val="decimal"/>
      <w:lvlText w:val="%7."/>
      <w:lvlJc w:val="left"/>
      <w:pPr>
        <w:tabs>
          <w:tab w:val="num" w:pos="3310"/>
        </w:tabs>
        <w:ind w:left="3310" w:hanging="480"/>
      </w:pPr>
    </w:lvl>
    <w:lvl w:ilvl="7">
      <w:start w:val="1"/>
      <w:numFmt w:val="ideographTraditional"/>
      <w:lvlText w:val="%8、"/>
      <w:lvlJc w:val="left"/>
      <w:pPr>
        <w:tabs>
          <w:tab w:val="num" w:pos="3790"/>
        </w:tabs>
        <w:ind w:left="3790" w:hanging="480"/>
      </w:pPr>
    </w:lvl>
    <w:lvl w:ilvl="8">
      <w:start w:val="1"/>
      <w:numFmt w:val="lowerRoman"/>
      <w:lvlText w:val="%9."/>
      <w:lvlJc w:val="right"/>
      <w:pPr>
        <w:tabs>
          <w:tab w:val="num" w:pos="4270"/>
        </w:tabs>
        <w:ind w:left="4270" w:hanging="480"/>
      </w:pPr>
    </w:lvl>
  </w:abstractNum>
  <w:abstractNum w:abstractNumId="15" w15:restartNumberingAfterBreak="0">
    <w:nsid w:val="7756627E"/>
    <w:multiLevelType w:val="hybridMultilevel"/>
    <w:tmpl w:val="398E8884"/>
    <w:lvl w:ilvl="0" w:tplc="2D6C0DC0">
      <w:start w:val="1"/>
      <w:numFmt w:val="decimal"/>
      <w:lvlText w:val="(%1)"/>
      <w:lvlJc w:val="left"/>
      <w:pPr>
        <w:tabs>
          <w:tab w:val="num" w:pos="450"/>
        </w:tabs>
        <w:ind w:left="450" w:hanging="45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788B37B7"/>
    <w:multiLevelType w:val="hybridMultilevel"/>
    <w:tmpl w:val="21E6CA88"/>
    <w:lvl w:ilvl="0" w:tplc="8D0A56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9701E67"/>
    <w:multiLevelType w:val="hybridMultilevel"/>
    <w:tmpl w:val="505A0EA8"/>
    <w:lvl w:ilvl="0" w:tplc="04090015">
      <w:start w:val="1"/>
      <w:numFmt w:val="taiwaneseCountingThousand"/>
      <w:lvlText w:val="%1、"/>
      <w:lvlJc w:val="left"/>
      <w:pPr>
        <w:tabs>
          <w:tab w:val="num" w:pos="532"/>
        </w:tabs>
        <w:ind w:left="532" w:hanging="480"/>
      </w:pPr>
      <w:rPr>
        <w:rFonts w:hint="eastAsia"/>
      </w:rPr>
    </w:lvl>
    <w:lvl w:ilvl="1" w:tplc="0409000F">
      <w:start w:val="1"/>
      <w:numFmt w:val="decimal"/>
      <w:lvlText w:val="%2."/>
      <w:lvlJc w:val="left"/>
      <w:pPr>
        <w:tabs>
          <w:tab w:val="num" w:pos="910"/>
        </w:tabs>
        <w:ind w:left="910" w:hanging="480"/>
      </w:pPr>
      <w:rPr>
        <w:rFonts w:hint="eastAsia"/>
      </w:rPr>
    </w:lvl>
    <w:lvl w:ilvl="2" w:tplc="0409001B" w:tentative="1">
      <w:start w:val="1"/>
      <w:numFmt w:val="lowerRoman"/>
      <w:lvlText w:val="%3."/>
      <w:lvlJc w:val="right"/>
      <w:pPr>
        <w:tabs>
          <w:tab w:val="num" w:pos="1390"/>
        </w:tabs>
        <w:ind w:left="1390" w:hanging="480"/>
      </w:pPr>
    </w:lvl>
    <w:lvl w:ilvl="3" w:tplc="0409000F" w:tentative="1">
      <w:start w:val="1"/>
      <w:numFmt w:val="decimal"/>
      <w:lvlText w:val="%4."/>
      <w:lvlJc w:val="left"/>
      <w:pPr>
        <w:tabs>
          <w:tab w:val="num" w:pos="1870"/>
        </w:tabs>
        <w:ind w:left="1870" w:hanging="480"/>
      </w:pPr>
    </w:lvl>
    <w:lvl w:ilvl="4" w:tplc="04090019" w:tentative="1">
      <w:start w:val="1"/>
      <w:numFmt w:val="ideographTraditional"/>
      <w:lvlText w:val="%5、"/>
      <w:lvlJc w:val="left"/>
      <w:pPr>
        <w:tabs>
          <w:tab w:val="num" w:pos="2350"/>
        </w:tabs>
        <w:ind w:left="2350" w:hanging="480"/>
      </w:pPr>
    </w:lvl>
    <w:lvl w:ilvl="5" w:tplc="0409001B" w:tentative="1">
      <w:start w:val="1"/>
      <w:numFmt w:val="lowerRoman"/>
      <w:lvlText w:val="%6."/>
      <w:lvlJc w:val="right"/>
      <w:pPr>
        <w:tabs>
          <w:tab w:val="num" w:pos="2830"/>
        </w:tabs>
        <w:ind w:left="2830" w:hanging="480"/>
      </w:pPr>
    </w:lvl>
    <w:lvl w:ilvl="6" w:tplc="0409000F" w:tentative="1">
      <w:start w:val="1"/>
      <w:numFmt w:val="decimal"/>
      <w:lvlText w:val="%7."/>
      <w:lvlJc w:val="left"/>
      <w:pPr>
        <w:tabs>
          <w:tab w:val="num" w:pos="3310"/>
        </w:tabs>
        <w:ind w:left="3310" w:hanging="480"/>
      </w:pPr>
    </w:lvl>
    <w:lvl w:ilvl="7" w:tplc="04090019" w:tentative="1">
      <w:start w:val="1"/>
      <w:numFmt w:val="ideographTraditional"/>
      <w:lvlText w:val="%8、"/>
      <w:lvlJc w:val="left"/>
      <w:pPr>
        <w:tabs>
          <w:tab w:val="num" w:pos="3790"/>
        </w:tabs>
        <w:ind w:left="3790" w:hanging="480"/>
      </w:pPr>
    </w:lvl>
    <w:lvl w:ilvl="8" w:tplc="0409001B" w:tentative="1">
      <w:start w:val="1"/>
      <w:numFmt w:val="lowerRoman"/>
      <w:lvlText w:val="%9."/>
      <w:lvlJc w:val="right"/>
      <w:pPr>
        <w:tabs>
          <w:tab w:val="num" w:pos="4270"/>
        </w:tabs>
        <w:ind w:left="4270" w:hanging="480"/>
      </w:pPr>
    </w:lvl>
  </w:abstractNum>
  <w:abstractNum w:abstractNumId="18" w15:restartNumberingAfterBreak="0">
    <w:nsid w:val="7B03038B"/>
    <w:multiLevelType w:val="hybridMultilevel"/>
    <w:tmpl w:val="44A0438C"/>
    <w:lvl w:ilvl="0" w:tplc="1FD6D7C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569416933">
    <w:abstractNumId w:val="8"/>
  </w:num>
  <w:num w:numId="2" w16cid:durableId="865749025">
    <w:abstractNumId w:val="17"/>
  </w:num>
  <w:num w:numId="3" w16cid:durableId="1392925390">
    <w:abstractNumId w:val="12"/>
  </w:num>
  <w:num w:numId="4" w16cid:durableId="1281575172">
    <w:abstractNumId w:val="6"/>
  </w:num>
  <w:num w:numId="5" w16cid:durableId="1371683701">
    <w:abstractNumId w:val="9"/>
  </w:num>
  <w:num w:numId="6" w16cid:durableId="1068304959">
    <w:abstractNumId w:val="4"/>
  </w:num>
  <w:num w:numId="7" w16cid:durableId="1240796007">
    <w:abstractNumId w:val="1"/>
  </w:num>
  <w:num w:numId="8" w16cid:durableId="765883115">
    <w:abstractNumId w:val="11"/>
  </w:num>
  <w:num w:numId="9" w16cid:durableId="1701738047">
    <w:abstractNumId w:val="14"/>
  </w:num>
  <w:num w:numId="10" w16cid:durableId="777990198">
    <w:abstractNumId w:val="0"/>
  </w:num>
  <w:num w:numId="11" w16cid:durableId="1364787767">
    <w:abstractNumId w:val="16"/>
  </w:num>
  <w:num w:numId="12" w16cid:durableId="951015256">
    <w:abstractNumId w:val="10"/>
  </w:num>
  <w:num w:numId="13" w16cid:durableId="334457828">
    <w:abstractNumId w:val="15"/>
  </w:num>
  <w:num w:numId="14" w16cid:durableId="1190414075">
    <w:abstractNumId w:val="18"/>
  </w:num>
  <w:num w:numId="15" w16cid:durableId="1425495408">
    <w:abstractNumId w:val="7"/>
  </w:num>
  <w:num w:numId="16" w16cid:durableId="1717463814">
    <w:abstractNumId w:val="3"/>
  </w:num>
  <w:num w:numId="17" w16cid:durableId="60641104">
    <w:abstractNumId w:val="7"/>
    <w:lvlOverride w:ilvl="0">
      <w:startOverride w:val="1"/>
    </w:lvlOverride>
  </w:num>
  <w:num w:numId="18" w16cid:durableId="1693147502">
    <w:abstractNumId w:val="13"/>
  </w:num>
  <w:num w:numId="19" w16cid:durableId="328946689">
    <w:abstractNumId w:val="5"/>
  </w:num>
  <w:num w:numId="20" w16cid:durableId="16280489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071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
  <w:drawingGridVerticalSpacing w:val="4"/>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6DD"/>
    <w:rsid w:val="000010EA"/>
    <w:rsid w:val="00004AA2"/>
    <w:rsid w:val="0000544B"/>
    <w:rsid w:val="0000729B"/>
    <w:rsid w:val="000076D3"/>
    <w:rsid w:val="00007AED"/>
    <w:rsid w:val="000115FE"/>
    <w:rsid w:val="000120D5"/>
    <w:rsid w:val="000146DA"/>
    <w:rsid w:val="00016832"/>
    <w:rsid w:val="00020E6E"/>
    <w:rsid w:val="00021169"/>
    <w:rsid w:val="000216AB"/>
    <w:rsid w:val="00024A17"/>
    <w:rsid w:val="000260C1"/>
    <w:rsid w:val="00026B26"/>
    <w:rsid w:val="00030E92"/>
    <w:rsid w:val="000315A2"/>
    <w:rsid w:val="00035F53"/>
    <w:rsid w:val="000361CA"/>
    <w:rsid w:val="0003783F"/>
    <w:rsid w:val="000408F2"/>
    <w:rsid w:val="00041E5E"/>
    <w:rsid w:val="0004378D"/>
    <w:rsid w:val="00043DA9"/>
    <w:rsid w:val="000470F5"/>
    <w:rsid w:val="00051994"/>
    <w:rsid w:val="000530C5"/>
    <w:rsid w:val="00053696"/>
    <w:rsid w:val="000577B9"/>
    <w:rsid w:val="00061573"/>
    <w:rsid w:val="00063C29"/>
    <w:rsid w:val="00063E6F"/>
    <w:rsid w:val="00063F1B"/>
    <w:rsid w:val="000650BA"/>
    <w:rsid w:val="00066DF5"/>
    <w:rsid w:val="00076587"/>
    <w:rsid w:val="0008018C"/>
    <w:rsid w:val="00080291"/>
    <w:rsid w:val="0008419E"/>
    <w:rsid w:val="00085F32"/>
    <w:rsid w:val="0008642C"/>
    <w:rsid w:val="00086EE4"/>
    <w:rsid w:val="000952CC"/>
    <w:rsid w:val="00095787"/>
    <w:rsid w:val="00095F36"/>
    <w:rsid w:val="000A01B2"/>
    <w:rsid w:val="000A04C9"/>
    <w:rsid w:val="000A11E5"/>
    <w:rsid w:val="000A2F71"/>
    <w:rsid w:val="000B19CD"/>
    <w:rsid w:val="000B2305"/>
    <w:rsid w:val="000B33B1"/>
    <w:rsid w:val="000B3700"/>
    <w:rsid w:val="000B4890"/>
    <w:rsid w:val="000B61C0"/>
    <w:rsid w:val="000C039A"/>
    <w:rsid w:val="000C36C4"/>
    <w:rsid w:val="000C4EC7"/>
    <w:rsid w:val="000C758F"/>
    <w:rsid w:val="000D101D"/>
    <w:rsid w:val="000D3005"/>
    <w:rsid w:val="000D533D"/>
    <w:rsid w:val="000D5F51"/>
    <w:rsid w:val="000E674C"/>
    <w:rsid w:val="000E6CFE"/>
    <w:rsid w:val="000F4414"/>
    <w:rsid w:val="000F44EA"/>
    <w:rsid w:val="000F4A50"/>
    <w:rsid w:val="000F4EBB"/>
    <w:rsid w:val="000F6D29"/>
    <w:rsid w:val="000F7CAE"/>
    <w:rsid w:val="001001C7"/>
    <w:rsid w:val="00100693"/>
    <w:rsid w:val="00103A10"/>
    <w:rsid w:val="00103D57"/>
    <w:rsid w:val="00104F9E"/>
    <w:rsid w:val="00106E69"/>
    <w:rsid w:val="001100B5"/>
    <w:rsid w:val="00115349"/>
    <w:rsid w:val="00116676"/>
    <w:rsid w:val="00121D21"/>
    <w:rsid w:val="00133213"/>
    <w:rsid w:val="00133F8D"/>
    <w:rsid w:val="001344E5"/>
    <w:rsid w:val="00134831"/>
    <w:rsid w:val="001350EA"/>
    <w:rsid w:val="0013551C"/>
    <w:rsid w:val="00136AA5"/>
    <w:rsid w:val="001373CC"/>
    <w:rsid w:val="0014085F"/>
    <w:rsid w:val="0014186B"/>
    <w:rsid w:val="00141CE5"/>
    <w:rsid w:val="00142268"/>
    <w:rsid w:val="00143B48"/>
    <w:rsid w:val="00144CC7"/>
    <w:rsid w:val="0014672A"/>
    <w:rsid w:val="00146B9D"/>
    <w:rsid w:val="00152927"/>
    <w:rsid w:val="00155637"/>
    <w:rsid w:val="001601F8"/>
    <w:rsid w:val="001624B7"/>
    <w:rsid w:val="00163D8B"/>
    <w:rsid w:val="0016419D"/>
    <w:rsid w:val="00164518"/>
    <w:rsid w:val="00166263"/>
    <w:rsid w:val="001750A6"/>
    <w:rsid w:val="001752B4"/>
    <w:rsid w:val="00175F20"/>
    <w:rsid w:val="00176AF1"/>
    <w:rsid w:val="00176DE0"/>
    <w:rsid w:val="00181851"/>
    <w:rsid w:val="00183DB7"/>
    <w:rsid w:val="00183E5A"/>
    <w:rsid w:val="00187FC6"/>
    <w:rsid w:val="001915D6"/>
    <w:rsid w:val="00194A51"/>
    <w:rsid w:val="0019602C"/>
    <w:rsid w:val="00196049"/>
    <w:rsid w:val="001A1850"/>
    <w:rsid w:val="001A18A5"/>
    <w:rsid w:val="001A3BD7"/>
    <w:rsid w:val="001A65CF"/>
    <w:rsid w:val="001A6F77"/>
    <w:rsid w:val="001A72B1"/>
    <w:rsid w:val="001A795F"/>
    <w:rsid w:val="001A7AF2"/>
    <w:rsid w:val="001B1B41"/>
    <w:rsid w:val="001B3BF4"/>
    <w:rsid w:val="001B65A8"/>
    <w:rsid w:val="001C41C7"/>
    <w:rsid w:val="001C6674"/>
    <w:rsid w:val="001C6831"/>
    <w:rsid w:val="001C6D9B"/>
    <w:rsid w:val="001C76F7"/>
    <w:rsid w:val="001D023F"/>
    <w:rsid w:val="001D074D"/>
    <w:rsid w:val="001D1E03"/>
    <w:rsid w:val="001D6EB8"/>
    <w:rsid w:val="001E1809"/>
    <w:rsid w:val="001E234D"/>
    <w:rsid w:val="001E3B7B"/>
    <w:rsid w:val="001E4918"/>
    <w:rsid w:val="001E71AC"/>
    <w:rsid w:val="001E71C2"/>
    <w:rsid w:val="001F2B8B"/>
    <w:rsid w:val="001F3070"/>
    <w:rsid w:val="001F3914"/>
    <w:rsid w:val="001F489A"/>
    <w:rsid w:val="001F61E4"/>
    <w:rsid w:val="001F686A"/>
    <w:rsid w:val="001F6CBF"/>
    <w:rsid w:val="001F7DF5"/>
    <w:rsid w:val="00200689"/>
    <w:rsid w:val="0020090A"/>
    <w:rsid w:val="00200EBE"/>
    <w:rsid w:val="00203804"/>
    <w:rsid w:val="00204093"/>
    <w:rsid w:val="00207F82"/>
    <w:rsid w:val="00211BEC"/>
    <w:rsid w:val="00212F72"/>
    <w:rsid w:val="00214C32"/>
    <w:rsid w:val="00215990"/>
    <w:rsid w:val="0022013A"/>
    <w:rsid w:val="002229A7"/>
    <w:rsid w:val="00224E03"/>
    <w:rsid w:val="002272A8"/>
    <w:rsid w:val="0023112A"/>
    <w:rsid w:val="00232394"/>
    <w:rsid w:val="00234F9A"/>
    <w:rsid w:val="002355C4"/>
    <w:rsid w:val="00236424"/>
    <w:rsid w:val="002372B1"/>
    <w:rsid w:val="00237B83"/>
    <w:rsid w:val="00246255"/>
    <w:rsid w:val="0024784B"/>
    <w:rsid w:val="00253F4F"/>
    <w:rsid w:val="00254BF0"/>
    <w:rsid w:val="0025737D"/>
    <w:rsid w:val="00262A32"/>
    <w:rsid w:val="002648B0"/>
    <w:rsid w:val="002658EF"/>
    <w:rsid w:val="00266618"/>
    <w:rsid w:val="002776BE"/>
    <w:rsid w:val="00281C0C"/>
    <w:rsid w:val="0028362F"/>
    <w:rsid w:val="00287D83"/>
    <w:rsid w:val="00287E3A"/>
    <w:rsid w:val="002904AA"/>
    <w:rsid w:val="0029259D"/>
    <w:rsid w:val="002939BB"/>
    <w:rsid w:val="00295E07"/>
    <w:rsid w:val="002A0468"/>
    <w:rsid w:val="002A1D5C"/>
    <w:rsid w:val="002B0736"/>
    <w:rsid w:val="002B074F"/>
    <w:rsid w:val="002B258B"/>
    <w:rsid w:val="002B38E9"/>
    <w:rsid w:val="002B49F7"/>
    <w:rsid w:val="002C1157"/>
    <w:rsid w:val="002C2E86"/>
    <w:rsid w:val="002C30E8"/>
    <w:rsid w:val="002C366F"/>
    <w:rsid w:val="002C5BE3"/>
    <w:rsid w:val="002C6CF3"/>
    <w:rsid w:val="002D20E5"/>
    <w:rsid w:val="002D35E6"/>
    <w:rsid w:val="002D46C6"/>
    <w:rsid w:val="002D6F4B"/>
    <w:rsid w:val="002D7668"/>
    <w:rsid w:val="002D7C04"/>
    <w:rsid w:val="002E037A"/>
    <w:rsid w:val="002E1059"/>
    <w:rsid w:val="002E2635"/>
    <w:rsid w:val="002E2B40"/>
    <w:rsid w:val="002E4934"/>
    <w:rsid w:val="002E4F69"/>
    <w:rsid w:val="002E5316"/>
    <w:rsid w:val="002E55C8"/>
    <w:rsid w:val="002F0957"/>
    <w:rsid w:val="002F0B1C"/>
    <w:rsid w:val="002F0FA1"/>
    <w:rsid w:val="002F1665"/>
    <w:rsid w:val="002F21CB"/>
    <w:rsid w:val="002F3975"/>
    <w:rsid w:val="00300698"/>
    <w:rsid w:val="00301279"/>
    <w:rsid w:val="003020D9"/>
    <w:rsid w:val="00302AA9"/>
    <w:rsid w:val="00302E66"/>
    <w:rsid w:val="0030763D"/>
    <w:rsid w:val="00313E45"/>
    <w:rsid w:val="00320BDF"/>
    <w:rsid w:val="00322A9C"/>
    <w:rsid w:val="0032386C"/>
    <w:rsid w:val="00323892"/>
    <w:rsid w:val="00326A0E"/>
    <w:rsid w:val="003304FF"/>
    <w:rsid w:val="00332647"/>
    <w:rsid w:val="00332AB9"/>
    <w:rsid w:val="00337123"/>
    <w:rsid w:val="00340164"/>
    <w:rsid w:val="00342757"/>
    <w:rsid w:val="00344B6D"/>
    <w:rsid w:val="0034502E"/>
    <w:rsid w:val="00345FF2"/>
    <w:rsid w:val="003503F3"/>
    <w:rsid w:val="00352F4C"/>
    <w:rsid w:val="00356835"/>
    <w:rsid w:val="00361186"/>
    <w:rsid w:val="003620BA"/>
    <w:rsid w:val="003622BA"/>
    <w:rsid w:val="00362A1C"/>
    <w:rsid w:val="003632B6"/>
    <w:rsid w:val="00363BBE"/>
    <w:rsid w:val="003656CA"/>
    <w:rsid w:val="00367436"/>
    <w:rsid w:val="00370E65"/>
    <w:rsid w:val="003718A9"/>
    <w:rsid w:val="00376953"/>
    <w:rsid w:val="00380549"/>
    <w:rsid w:val="003813B5"/>
    <w:rsid w:val="00382DD5"/>
    <w:rsid w:val="00383351"/>
    <w:rsid w:val="003833B4"/>
    <w:rsid w:val="00385BEC"/>
    <w:rsid w:val="00385E4D"/>
    <w:rsid w:val="003864CB"/>
    <w:rsid w:val="00390E43"/>
    <w:rsid w:val="00391615"/>
    <w:rsid w:val="003928B7"/>
    <w:rsid w:val="0039365A"/>
    <w:rsid w:val="0039486C"/>
    <w:rsid w:val="00396134"/>
    <w:rsid w:val="003969A7"/>
    <w:rsid w:val="0039712D"/>
    <w:rsid w:val="0039747A"/>
    <w:rsid w:val="00397D4F"/>
    <w:rsid w:val="003A0453"/>
    <w:rsid w:val="003A281C"/>
    <w:rsid w:val="003A45D9"/>
    <w:rsid w:val="003A5DDA"/>
    <w:rsid w:val="003B5828"/>
    <w:rsid w:val="003B7270"/>
    <w:rsid w:val="003C07F8"/>
    <w:rsid w:val="003C0C46"/>
    <w:rsid w:val="003C4B17"/>
    <w:rsid w:val="003C70C9"/>
    <w:rsid w:val="003D39C9"/>
    <w:rsid w:val="003D3AFA"/>
    <w:rsid w:val="003D6A1B"/>
    <w:rsid w:val="003D7B29"/>
    <w:rsid w:val="003E0976"/>
    <w:rsid w:val="003E3D8C"/>
    <w:rsid w:val="003E3EA2"/>
    <w:rsid w:val="003E4228"/>
    <w:rsid w:val="003E58BA"/>
    <w:rsid w:val="003E6573"/>
    <w:rsid w:val="003E713C"/>
    <w:rsid w:val="003F265C"/>
    <w:rsid w:val="003F2A6A"/>
    <w:rsid w:val="003F3FE8"/>
    <w:rsid w:val="003F5B23"/>
    <w:rsid w:val="003F7FA5"/>
    <w:rsid w:val="00400FF5"/>
    <w:rsid w:val="0040247A"/>
    <w:rsid w:val="00404312"/>
    <w:rsid w:val="004047D7"/>
    <w:rsid w:val="00406274"/>
    <w:rsid w:val="00407D05"/>
    <w:rsid w:val="00411095"/>
    <w:rsid w:val="004112B8"/>
    <w:rsid w:val="0041359F"/>
    <w:rsid w:val="00414301"/>
    <w:rsid w:val="00415B96"/>
    <w:rsid w:val="004225FE"/>
    <w:rsid w:val="00422C6C"/>
    <w:rsid w:val="00424083"/>
    <w:rsid w:val="0042500B"/>
    <w:rsid w:val="0042736B"/>
    <w:rsid w:val="004276A0"/>
    <w:rsid w:val="0042771B"/>
    <w:rsid w:val="00431CD7"/>
    <w:rsid w:val="00433044"/>
    <w:rsid w:val="00434302"/>
    <w:rsid w:val="00434C40"/>
    <w:rsid w:val="00435C66"/>
    <w:rsid w:val="00441994"/>
    <w:rsid w:val="00441B09"/>
    <w:rsid w:val="00443FDF"/>
    <w:rsid w:val="00444115"/>
    <w:rsid w:val="00445A86"/>
    <w:rsid w:val="00446C99"/>
    <w:rsid w:val="004471CB"/>
    <w:rsid w:val="00454037"/>
    <w:rsid w:val="00454C89"/>
    <w:rsid w:val="00454FEA"/>
    <w:rsid w:val="00455112"/>
    <w:rsid w:val="004554EF"/>
    <w:rsid w:val="0045588E"/>
    <w:rsid w:val="00456A60"/>
    <w:rsid w:val="00457CAB"/>
    <w:rsid w:val="00472FEC"/>
    <w:rsid w:val="00475804"/>
    <w:rsid w:val="004775D9"/>
    <w:rsid w:val="0048059B"/>
    <w:rsid w:val="00480660"/>
    <w:rsid w:val="004836FA"/>
    <w:rsid w:val="00485A38"/>
    <w:rsid w:val="00486588"/>
    <w:rsid w:val="00486737"/>
    <w:rsid w:val="0048754A"/>
    <w:rsid w:val="00487753"/>
    <w:rsid w:val="0049509E"/>
    <w:rsid w:val="00495ED1"/>
    <w:rsid w:val="004A01EA"/>
    <w:rsid w:val="004A0A13"/>
    <w:rsid w:val="004A17B0"/>
    <w:rsid w:val="004A183E"/>
    <w:rsid w:val="004A3E51"/>
    <w:rsid w:val="004A571F"/>
    <w:rsid w:val="004A6322"/>
    <w:rsid w:val="004A756E"/>
    <w:rsid w:val="004B00E6"/>
    <w:rsid w:val="004B0E8D"/>
    <w:rsid w:val="004B4D7F"/>
    <w:rsid w:val="004B51D1"/>
    <w:rsid w:val="004B6622"/>
    <w:rsid w:val="004B71A4"/>
    <w:rsid w:val="004B765F"/>
    <w:rsid w:val="004B7B29"/>
    <w:rsid w:val="004C0C08"/>
    <w:rsid w:val="004C1771"/>
    <w:rsid w:val="004C1815"/>
    <w:rsid w:val="004C333F"/>
    <w:rsid w:val="004C44BA"/>
    <w:rsid w:val="004C4C43"/>
    <w:rsid w:val="004C74F7"/>
    <w:rsid w:val="004D0E9B"/>
    <w:rsid w:val="004D1B29"/>
    <w:rsid w:val="004D1D83"/>
    <w:rsid w:val="004D1E93"/>
    <w:rsid w:val="004D28F6"/>
    <w:rsid w:val="004D2B4A"/>
    <w:rsid w:val="004D2CFF"/>
    <w:rsid w:val="004D4B52"/>
    <w:rsid w:val="004D6FE1"/>
    <w:rsid w:val="004D72DE"/>
    <w:rsid w:val="004E1374"/>
    <w:rsid w:val="004E2953"/>
    <w:rsid w:val="004E37F7"/>
    <w:rsid w:val="004E6F03"/>
    <w:rsid w:val="004F01F9"/>
    <w:rsid w:val="004F0E1C"/>
    <w:rsid w:val="004F0FE6"/>
    <w:rsid w:val="004F34F1"/>
    <w:rsid w:val="004F4AD0"/>
    <w:rsid w:val="004F4FA0"/>
    <w:rsid w:val="005009DC"/>
    <w:rsid w:val="005034A6"/>
    <w:rsid w:val="00507836"/>
    <w:rsid w:val="00510A15"/>
    <w:rsid w:val="00512BE9"/>
    <w:rsid w:val="005174AB"/>
    <w:rsid w:val="00521852"/>
    <w:rsid w:val="00522732"/>
    <w:rsid w:val="00522C4D"/>
    <w:rsid w:val="00523F5A"/>
    <w:rsid w:val="0052470A"/>
    <w:rsid w:val="005267A7"/>
    <w:rsid w:val="00526AED"/>
    <w:rsid w:val="00526FAE"/>
    <w:rsid w:val="0052773A"/>
    <w:rsid w:val="00531AF2"/>
    <w:rsid w:val="00531B12"/>
    <w:rsid w:val="005326E2"/>
    <w:rsid w:val="005332C1"/>
    <w:rsid w:val="00533AAC"/>
    <w:rsid w:val="00534870"/>
    <w:rsid w:val="00534AF7"/>
    <w:rsid w:val="00535347"/>
    <w:rsid w:val="00536586"/>
    <w:rsid w:val="00537729"/>
    <w:rsid w:val="00540730"/>
    <w:rsid w:val="00542317"/>
    <w:rsid w:val="00543554"/>
    <w:rsid w:val="00543558"/>
    <w:rsid w:val="0054399B"/>
    <w:rsid w:val="005465CA"/>
    <w:rsid w:val="00547763"/>
    <w:rsid w:val="00550B15"/>
    <w:rsid w:val="00553499"/>
    <w:rsid w:val="005564FB"/>
    <w:rsid w:val="00562C03"/>
    <w:rsid w:val="00563753"/>
    <w:rsid w:val="00563C5E"/>
    <w:rsid w:val="0056505B"/>
    <w:rsid w:val="0057142E"/>
    <w:rsid w:val="00577FE6"/>
    <w:rsid w:val="005809E9"/>
    <w:rsid w:val="005839B4"/>
    <w:rsid w:val="005844E9"/>
    <w:rsid w:val="00585769"/>
    <w:rsid w:val="00586607"/>
    <w:rsid w:val="005872EC"/>
    <w:rsid w:val="005910AE"/>
    <w:rsid w:val="00596271"/>
    <w:rsid w:val="005A1906"/>
    <w:rsid w:val="005A3981"/>
    <w:rsid w:val="005A3C39"/>
    <w:rsid w:val="005A45CD"/>
    <w:rsid w:val="005B2AF8"/>
    <w:rsid w:val="005B4240"/>
    <w:rsid w:val="005B5F85"/>
    <w:rsid w:val="005B5FE5"/>
    <w:rsid w:val="005B750B"/>
    <w:rsid w:val="005C1F6A"/>
    <w:rsid w:val="005C2BC6"/>
    <w:rsid w:val="005C3395"/>
    <w:rsid w:val="005C51FF"/>
    <w:rsid w:val="005C6D23"/>
    <w:rsid w:val="005D52B6"/>
    <w:rsid w:val="005D5ADC"/>
    <w:rsid w:val="005D5B37"/>
    <w:rsid w:val="005E1280"/>
    <w:rsid w:val="005E1806"/>
    <w:rsid w:val="005E3392"/>
    <w:rsid w:val="005E46E2"/>
    <w:rsid w:val="005E657B"/>
    <w:rsid w:val="005E7BC4"/>
    <w:rsid w:val="005F0B14"/>
    <w:rsid w:val="005F0E49"/>
    <w:rsid w:val="005F2302"/>
    <w:rsid w:val="005F30B2"/>
    <w:rsid w:val="005F36EA"/>
    <w:rsid w:val="005F3B6E"/>
    <w:rsid w:val="00603B6F"/>
    <w:rsid w:val="006053D9"/>
    <w:rsid w:val="00616770"/>
    <w:rsid w:val="00620F56"/>
    <w:rsid w:val="00621267"/>
    <w:rsid w:val="00621FC9"/>
    <w:rsid w:val="0062225A"/>
    <w:rsid w:val="006239EC"/>
    <w:rsid w:val="00623E4B"/>
    <w:rsid w:val="00623F48"/>
    <w:rsid w:val="00624FAF"/>
    <w:rsid w:val="0062745F"/>
    <w:rsid w:val="00634305"/>
    <w:rsid w:val="0063488D"/>
    <w:rsid w:val="00635B68"/>
    <w:rsid w:val="006402E2"/>
    <w:rsid w:val="0064264E"/>
    <w:rsid w:val="0064287A"/>
    <w:rsid w:val="00643217"/>
    <w:rsid w:val="00646C39"/>
    <w:rsid w:val="0065291A"/>
    <w:rsid w:val="0065485C"/>
    <w:rsid w:val="00654C31"/>
    <w:rsid w:val="00655BB6"/>
    <w:rsid w:val="00655E68"/>
    <w:rsid w:val="00655E77"/>
    <w:rsid w:val="00663F06"/>
    <w:rsid w:val="00670F31"/>
    <w:rsid w:val="00671CA3"/>
    <w:rsid w:val="00672A98"/>
    <w:rsid w:val="00672FF0"/>
    <w:rsid w:val="00673045"/>
    <w:rsid w:val="006736DD"/>
    <w:rsid w:val="006739E2"/>
    <w:rsid w:val="0067403B"/>
    <w:rsid w:val="00675572"/>
    <w:rsid w:val="00676015"/>
    <w:rsid w:val="00676CC5"/>
    <w:rsid w:val="006814CD"/>
    <w:rsid w:val="00682E0A"/>
    <w:rsid w:val="006878E7"/>
    <w:rsid w:val="006973CE"/>
    <w:rsid w:val="006A01FF"/>
    <w:rsid w:val="006A09CB"/>
    <w:rsid w:val="006A1E3E"/>
    <w:rsid w:val="006A27C5"/>
    <w:rsid w:val="006A2A3B"/>
    <w:rsid w:val="006A445A"/>
    <w:rsid w:val="006A5A6B"/>
    <w:rsid w:val="006B15C4"/>
    <w:rsid w:val="006B46A5"/>
    <w:rsid w:val="006B4836"/>
    <w:rsid w:val="006C020F"/>
    <w:rsid w:val="006C0590"/>
    <w:rsid w:val="006C0A21"/>
    <w:rsid w:val="006C4BD7"/>
    <w:rsid w:val="006C5F91"/>
    <w:rsid w:val="006C740C"/>
    <w:rsid w:val="006D2F5C"/>
    <w:rsid w:val="006E066B"/>
    <w:rsid w:val="006E2513"/>
    <w:rsid w:val="006E30F5"/>
    <w:rsid w:val="006E63F2"/>
    <w:rsid w:val="006F29A7"/>
    <w:rsid w:val="006F2BC4"/>
    <w:rsid w:val="006F3400"/>
    <w:rsid w:val="006F3ACB"/>
    <w:rsid w:val="006F6592"/>
    <w:rsid w:val="006F7474"/>
    <w:rsid w:val="0070152E"/>
    <w:rsid w:val="00705038"/>
    <w:rsid w:val="007058B8"/>
    <w:rsid w:val="00705F0A"/>
    <w:rsid w:val="0070696B"/>
    <w:rsid w:val="007069E0"/>
    <w:rsid w:val="00707D32"/>
    <w:rsid w:val="007136C4"/>
    <w:rsid w:val="00715097"/>
    <w:rsid w:val="007153B9"/>
    <w:rsid w:val="007154E2"/>
    <w:rsid w:val="00716AE1"/>
    <w:rsid w:val="0072410D"/>
    <w:rsid w:val="0072453D"/>
    <w:rsid w:val="00727E58"/>
    <w:rsid w:val="0073068B"/>
    <w:rsid w:val="00731F56"/>
    <w:rsid w:val="00733FDF"/>
    <w:rsid w:val="00734C33"/>
    <w:rsid w:val="007375E0"/>
    <w:rsid w:val="00741549"/>
    <w:rsid w:val="007427D6"/>
    <w:rsid w:val="007444DB"/>
    <w:rsid w:val="00744E31"/>
    <w:rsid w:val="00745290"/>
    <w:rsid w:val="00746514"/>
    <w:rsid w:val="00747814"/>
    <w:rsid w:val="00752BF9"/>
    <w:rsid w:val="00752FEE"/>
    <w:rsid w:val="0075303E"/>
    <w:rsid w:val="007539D9"/>
    <w:rsid w:val="00756D03"/>
    <w:rsid w:val="00760504"/>
    <w:rsid w:val="00765784"/>
    <w:rsid w:val="00766A98"/>
    <w:rsid w:val="00766B6C"/>
    <w:rsid w:val="0076727F"/>
    <w:rsid w:val="0077046C"/>
    <w:rsid w:val="00772BB6"/>
    <w:rsid w:val="007752D3"/>
    <w:rsid w:val="00777B78"/>
    <w:rsid w:val="00781518"/>
    <w:rsid w:val="00781DE6"/>
    <w:rsid w:val="0078451C"/>
    <w:rsid w:val="007858D8"/>
    <w:rsid w:val="00786B9A"/>
    <w:rsid w:val="00787118"/>
    <w:rsid w:val="00787FEF"/>
    <w:rsid w:val="00790D17"/>
    <w:rsid w:val="00793739"/>
    <w:rsid w:val="0079524B"/>
    <w:rsid w:val="0079637F"/>
    <w:rsid w:val="007A086C"/>
    <w:rsid w:val="007A23B2"/>
    <w:rsid w:val="007A25B2"/>
    <w:rsid w:val="007A2E00"/>
    <w:rsid w:val="007A3015"/>
    <w:rsid w:val="007A4F8B"/>
    <w:rsid w:val="007A6875"/>
    <w:rsid w:val="007B025F"/>
    <w:rsid w:val="007B10C8"/>
    <w:rsid w:val="007B1E76"/>
    <w:rsid w:val="007B22F5"/>
    <w:rsid w:val="007B25B9"/>
    <w:rsid w:val="007B4E82"/>
    <w:rsid w:val="007B5D0B"/>
    <w:rsid w:val="007B6173"/>
    <w:rsid w:val="007B66DB"/>
    <w:rsid w:val="007B79C5"/>
    <w:rsid w:val="007B7E08"/>
    <w:rsid w:val="007C1B1A"/>
    <w:rsid w:val="007C3E37"/>
    <w:rsid w:val="007C46A7"/>
    <w:rsid w:val="007C50B6"/>
    <w:rsid w:val="007C5B4A"/>
    <w:rsid w:val="007C635C"/>
    <w:rsid w:val="007C786E"/>
    <w:rsid w:val="007D0E8C"/>
    <w:rsid w:val="007D4767"/>
    <w:rsid w:val="007D4A05"/>
    <w:rsid w:val="007D5B5D"/>
    <w:rsid w:val="007D6660"/>
    <w:rsid w:val="007D7C38"/>
    <w:rsid w:val="007E2E9A"/>
    <w:rsid w:val="007E6ADE"/>
    <w:rsid w:val="007E6EF0"/>
    <w:rsid w:val="007E6F61"/>
    <w:rsid w:val="007F1980"/>
    <w:rsid w:val="007F268F"/>
    <w:rsid w:val="007F488D"/>
    <w:rsid w:val="007F5992"/>
    <w:rsid w:val="00804CE1"/>
    <w:rsid w:val="00804CF9"/>
    <w:rsid w:val="00805BD2"/>
    <w:rsid w:val="00805E0B"/>
    <w:rsid w:val="00806B9B"/>
    <w:rsid w:val="008116F5"/>
    <w:rsid w:val="00812004"/>
    <w:rsid w:val="008129DD"/>
    <w:rsid w:val="00814197"/>
    <w:rsid w:val="0081493D"/>
    <w:rsid w:val="00817DEA"/>
    <w:rsid w:val="008200E7"/>
    <w:rsid w:val="00820AB2"/>
    <w:rsid w:val="00821C3D"/>
    <w:rsid w:val="0082484E"/>
    <w:rsid w:val="00825589"/>
    <w:rsid w:val="00826109"/>
    <w:rsid w:val="0083244B"/>
    <w:rsid w:val="008332A1"/>
    <w:rsid w:val="00833365"/>
    <w:rsid w:val="00833D7B"/>
    <w:rsid w:val="00835929"/>
    <w:rsid w:val="00837CE3"/>
    <w:rsid w:val="0084131E"/>
    <w:rsid w:val="008429DE"/>
    <w:rsid w:val="008441B4"/>
    <w:rsid w:val="00844852"/>
    <w:rsid w:val="00845DD3"/>
    <w:rsid w:val="008461CF"/>
    <w:rsid w:val="008471D5"/>
    <w:rsid w:val="00850777"/>
    <w:rsid w:val="0085338C"/>
    <w:rsid w:val="00854DB8"/>
    <w:rsid w:val="00856960"/>
    <w:rsid w:val="00857B7B"/>
    <w:rsid w:val="008618EF"/>
    <w:rsid w:val="00862F84"/>
    <w:rsid w:val="008640B4"/>
    <w:rsid w:val="00865675"/>
    <w:rsid w:val="00866910"/>
    <w:rsid w:val="00870C4D"/>
    <w:rsid w:val="008717C6"/>
    <w:rsid w:val="00877474"/>
    <w:rsid w:val="00877BD4"/>
    <w:rsid w:val="00880244"/>
    <w:rsid w:val="0088047F"/>
    <w:rsid w:val="0088239A"/>
    <w:rsid w:val="00882BB7"/>
    <w:rsid w:val="00887E8E"/>
    <w:rsid w:val="00892AC7"/>
    <w:rsid w:val="00892E5A"/>
    <w:rsid w:val="0089312F"/>
    <w:rsid w:val="00893C2B"/>
    <w:rsid w:val="0089427E"/>
    <w:rsid w:val="0089589E"/>
    <w:rsid w:val="008A04E7"/>
    <w:rsid w:val="008A0F25"/>
    <w:rsid w:val="008A432B"/>
    <w:rsid w:val="008A5512"/>
    <w:rsid w:val="008A5906"/>
    <w:rsid w:val="008A67BC"/>
    <w:rsid w:val="008B3F24"/>
    <w:rsid w:val="008B50E4"/>
    <w:rsid w:val="008B5685"/>
    <w:rsid w:val="008C1B6A"/>
    <w:rsid w:val="008F1860"/>
    <w:rsid w:val="008F189D"/>
    <w:rsid w:val="008F4DF0"/>
    <w:rsid w:val="008F5743"/>
    <w:rsid w:val="008F6F20"/>
    <w:rsid w:val="00900A79"/>
    <w:rsid w:val="009014FA"/>
    <w:rsid w:val="00902173"/>
    <w:rsid w:val="0090257C"/>
    <w:rsid w:val="00904D3F"/>
    <w:rsid w:val="009052DB"/>
    <w:rsid w:val="00905B8B"/>
    <w:rsid w:val="009062D3"/>
    <w:rsid w:val="00910B5A"/>
    <w:rsid w:val="00913D3B"/>
    <w:rsid w:val="009142AD"/>
    <w:rsid w:val="00914879"/>
    <w:rsid w:val="00914A7A"/>
    <w:rsid w:val="00916184"/>
    <w:rsid w:val="009161A2"/>
    <w:rsid w:val="0092091F"/>
    <w:rsid w:val="00920C04"/>
    <w:rsid w:val="00921192"/>
    <w:rsid w:val="00923162"/>
    <w:rsid w:val="009240C5"/>
    <w:rsid w:val="00925A81"/>
    <w:rsid w:val="00926745"/>
    <w:rsid w:val="00926C8D"/>
    <w:rsid w:val="009306F0"/>
    <w:rsid w:val="0093310D"/>
    <w:rsid w:val="009349AC"/>
    <w:rsid w:val="009359F4"/>
    <w:rsid w:val="00935B1A"/>
    <w:rsid w:val="00937421"/>
    <w:rsid w:val="0094452C"/>
    <w:rsid w:val="00945C6D"/>
    <w:rsid w:val="00946635"/>
    <w:rsid w:val="00947424"/>
    <w:rsid w:val="009474D9"/>
    <w:rsid w:val="00947E13"/>
    <w:rsid w:val="00952EC2"/>
    <w:rsid w:val="00952F63"/>
    <w:rsid w:val="00955D1C"/>
    <w:rsid w:val="00955DCC"/>
    <w:rsid w:val="00957F94"/>
    <w:rsid w:val="00962A32"/>
    <w:rsid w:val="0097010D"/>
    <w:rsid w:val="009720C5"/>
    <w:rsid w:val="0097264B"/>
    <w:rsid w:val="00972748"/>
    <w:rsid w:val="009728A9"/>
    <w:rsid w:val="00973331"/>
    <w:rsid w:val="0097463E"/>
    <w:rsid w:val="0097711C"/>
    <w:rsid w:val="009800FC"/>
    <w:rsid w:val="00982C67"/>
    <w:rsid w:val="0099148B"/>
    <w:rsid w:val="00991C72"/>
    <w:rsid w:val="0099315C"/>
    <w:rsid w:val="00993BCA"/>
    <w:rsid w:val="009943C5"/>
    <w:rsid w:val="009953B3"/>
    <w:rsid w:val="00996663"/>
    <w:rsid w:val="00996861"/>
    <w:rsid w:val="009A0B2D"/>
    <w:rsid w:val="009A13E4"/>
    <w:rsid w:val="009A14B6"/>
    <w:rsid w:val="009A1E64"/>
    <w:rsid w:val="009A3DDE"/>
    <w:rsid w:val="009A4239"/>
    <w:rsid w:val="009B4795"/>
    <w:rsid w:val="009B57DD"/>
    <w:rsid w:val="009B6EF5"/>
    <w:rsid w:val="009C321B"/>
    <w:rsid w:val="009C7B35"/>
    <w:rsid w:val="009D0BAC"/>
    <w:rsid w:val="009D0C34"/>
    <w:rsid w:val="009D2054"/>
    <w:rsid w:val="009D6947"/>
    <w:rsid w:val="009D7B15"/>
    <w:rsid w:val="009E05DA"/>
    <w:rsid w:val="009E501A"/>
    <w:rsid w:val="009F2928"/>
    <w:rsid w:val="009F455E"/>
    <w:rsid w:val="009F46FD"/>
    <w:rsid w:val="009F7F7F"/>
    <w:rsid w:val="00A048E9"/>
    <w:rsid w:val="00A11C30"/>
    <w:rsid w:val="00A12D92"/>
    <w:rsid w:val="00A17DD2"/>
    <w:rsid w:val="00A20D2B"/>
    <w:rsid w:val="00A225B3"/>
    <w:rsid w:val="00A24B42"/>
    <w:rsid w:val="00A252A2"/>
    <w:rsid w:val="00A26D4E"/>
    <w:rsid w:val="00A27246"/>
    <w:rsid w:val="00A27843"/>
    <w:rsid w:val="00A32ADA"/>
    <w:rsid w:val="00A343FE"/>
    <w:rsid w:val="00A444C9"/>
    <w:rsid w:val="00A51965"/>
    <w:rsid w:val="00A534EA"/>
    <w:rsid w:val="00A545D8"/>
    <w:rsid w:val="00A55B94"/>
    <w:rsid w:val="00A5676E"/>
    <w:rsid w:val="00A57786"/>
    <w:rsid w:val="00A57CB9"/>
    <w:rsid w:val="00A619E2"/>
    <w:rsid w:val="00A62485"/>
    <w:rsid w:val="00A6625D"/>
    <w:rsid w:val="00A6667B"/>
    <w:rsid w:val="00A66CE7"/>
    <w:rsid w:val="00A678CF"/>
    <w:rsid w:val="00A67DB7"/>
    <w:rsid w:val="00A72810"/>
    <w:rsid w:val="00A74262"/>
    <w:rsid w:val="00A74921"/>
    <w:rsid w:val="00A760C1"/>
    <w:rsid w:val="00A81B4F"/>
    <w:rsid w:val="00A832A8"/>
    <w:rsid w:val="00A83E00"/>
    <w:rsid w:val="00A84BCD"/>
    <w:rsid w:val="00A850DE"/>
    <w:rsid w:val="00A85B00"/>
    <w:rsid w:val="00A91E84"/>
    <w:rsid w:val="00A94429"/>
    <w:rsid w:val="00A9486B"/>
    <w:rsid w:val="00A94F4C"/>
    <w:rsid w:val="00A95D8A"/>
    <w:rsid w:val="00AA0A63"/>
    <w:rsid w:val="00AC0F38"/>
    <w:rsid w:val="00AC15CD"/>
    <w:rsid w:val="00AC513B"/>
    <w:rsid w:val="00AC676E"/>
    <w:rsid w:val="00AD2DD0"/>
    <w:rsid w:val="00AD48EB"/>
    <w:rsid w:val="00AD493F"/>
    <w:rsid w:val="00AD5783"/>
    <w:rsid w:val="00AD63F4"/>
    <w:rsid w:val="00AD6953"/>
    <w:rsid w:val="00AE03BD"/>
    <w:rsid w:val="00AE098E"/>
    <w:rsid w:val="00AE0F92"/>
    <w:rsid w:val="00AF0009"/>
    <w:rsid w:val="00AF1160"/>
    <w:rsid w:val="00AF5276"/>
    <w:rsid w:val="00B02E41"/>
    <w:rsid w:val="00B05E38"/>
    <w:rsid w:val="00B066E8"/>
    <w:rsid w:val="00B069FA"/>
    <w:rsid w:val="00B07F5B"/>
    <w:rsid w:val="00B107E4"/>
    <w:rsid w:val="00B113B6"/>
    <w:rsid w:val="00B114D2"/>
    <w:rsid w:val="00B13231"/>
    <w:rsid w:val="00B138FD"/>
    <w:rsid w:val="00B1409A"/>
    <w:rsid w:val="00B144E3"/>
    <w:rsid w:val="00B15CE3"/>
    <w:rsid w:val="00B24EAE"/>
    <w:rsid w:val="00B253C8"/>
    <w:rsid w:val="00B3230D"/>
    <w:rsid w:val="00B329BE"/>
    <w:rsid w:val="00B3329D"/>
    <w:rsid w:val="00B349BC"/>
    <w:rsid w:val="00B37B74"/>
    <w:rsid w:val="00B4022B"/>
    <w:rsid w:val="00B405A8"/>
    <w:rsid w:val="00B40F28"/>
    <w:rsid w:val="00B42130"/>
    <w:rsid w:val="00B43710"/>
    <w:rsid w:val="00B4455A"/>
    <w:rsid w:val="00B453F8"/>
    <w:rsid w:val="00B462B0"/>
    <w:rsid w:val="00B5060F"/>
    <w:rsid w:val="00B5181B"/>
    <w:rsid w:val="00B55A70"/>
    <w:rsid w:val="00B5728E"/>
    <w:rsid w:val="00B57C4A"/>
    <w:rsid w:val="00B617E3"/>
    <w:rsid w:val="00B62ED0"/>
    <w:rsid w:val="00B630E6"/>
    <w:rsid w:val="00B650B0"/>
    <w:rsid w:val="00B662C0"/>
    <w:rsid w:val="00B66F72"/>
    <w:rsid w:val="00B67865"/>
    <w:rsid w:val="00B7402B"/>
    <w:rsid w:val="00B76F6D"/>
    <w:rsid w:val="00B77970"/>
    <w:rsid w:val="00B802EC"/>
    <w:rsid w:val="00B803E5"/>
    <w:rsid w:val="00B8160F"/>
    <w:rsid w:val="00B829CE"/>
    <w:rsid w:val="00B832BA"/>
    <w:rsid w:val="00B861FA"/>
    <w:rsid w:val="00B8691A"/>
    <w:rsid w:val="00B8723C"/>
    <w:rsid w:val="00B91317"/>
    <w:rsid w:val="00B92C0F"/>
    <w:rsid w:val="00B934AB"/>
    <w:rsid w:val="00B93F4D"/>
    <w:rsid w:val="00B95160"/>
    <w:rsid w:val="00B9600D"/>
    <w:rsid w:val="00B96A34"/>
    <w:rsid w:val="00BA1BF7"/>
    <w:rsid w:val="00BA3740"/>
    <w:rsid w:val="00BA3ACF"/>
    <w:rsid w:val="00BA58FB"/>
    <w:rsid w:val="00BB0632"/>
    <w:rsid w:val="00BB165A"/>
    <w:rsid w:val="00BB23D4"/>
    <w:rsid w:val="00BB5ED0"/>
    <w:rsid w:val="00BB5FA2"/>
    <w:rsid w:val="00BC1E33"/>
    <w:rsid w:val="00BC28C0"/>
    <w:rsid w:val="00BC310C"/>
    <w:rsid w:val="00BC4817"/>
    <w:rsid w:val="00BC60B5"/>
    <w:rsid w:val="00BC6639"/>
    <w:rsid w:val="00BC72C9"/>
    <w:rsid w:val="00BD17EA"/>
    <w:rsid w:val="00BD45AF"/>
    <w:rsid w:val="00BD650B"/>
    <w:rsid w:val="00BE6EDF"/>
    <w:rsid w:val="00BF2161"/>
    <w:rsid w:val="00BF3B3C"/>
    <w:rsid w:val="00BF3C04"/>
    <w:rsid w:val="00BF7C8C"/>
    <w:rsid w:val="00C023D7"/>
    <w:rsid w:val="00C0257B"/>
    <w:rsid w:val="00C0283C"/>
    <w:rsid w:val="00C06154"/>
    <w:rsid w:val="00C06B8F"/>
    <w:rsid w:val="00C1318B"/>
    <w:rsid w:val="00C140AE"/>
    <w:rsid w:val="00C21B47"/>
    <w:rsid w:val="00C23E46"/>
    <w:rsid w:val="00C312E9"/>
    <w:rsid w:val="00C343E5"/>
    <w:rsid w:val="00C36213"/>
    <w:rsid w:val="00C374FB"/>
    <w:rsid w:val="00C4069D"/>
    <w:rsid w:val="00C40F53"/>
    <w:rsid w:val="00C43EC0"/>
    <w:rsid w:val="00C4504E"/>
    <w:rsid w:val="00C453BB"/>
    <w:rsid w:val="00C45685"/>
    <w:rsid w:val="00C45F64"/>
    <w:rsid w:val="00C46D3C"/>
    <w:rsid w:val="00C476C3"/>
    <w:rsid w:val="00C551C2"/>
    <w:rsid w:val="00C60B74"/>
    <w:rsid w:val="00C61777"/>
    <w:rsid w:val="00C62471"/>
    <w:rsid w:val="00C66011"/>
    <w:rsid w:val="00C71D6A"/>
    <w:rsid w:val="00C730FC"/>
    <w:rsid w:val="00C732DE"/>
    <w:rsid w:val="00C75307"/>
    <w:rsid w:val="00C7557B"/>
    <w:rsid w:val="00C805BB"/>
    <w:rsid w:val="00C811C9"/>
    <w:rsid w:val="00C8189C"/>
    <w:rsid w:val="00C81F13"/>
    <w:rsid w:val="00C841EF"/>
    <w:rsid w:val="00C86FA3"/>
    <w:rsid w:val="00C87F0C"/>
    <w:rsid w:val="00C911D7"/>
    <w:rsid w:val="00C94D90"/>
    <w:rsid w:val="00C96CAB"/>
    <w:rsid w:val="00CA3FB7"/>
    <w:rsid w:val="00CA51E9"/>
    <w:rsid w:val="00CA55A4"/>
    <w:rsid w:val="00CB1769"/>
    <w:rsid w:val="00CB2555"/>
    <w:rsid w:val="00CB41AF"/>
    <w:rsid w:val="00CB423E"/>
    <w:rsid w:val="00CB46AB"/>
    <w:rsid w:val="00CB5265"/>
    <w:rsid w:val="00CB5582"/>
    <w:rsid w:val="00CB6ADC"/>
    <w:rsid w:val="00CB7B48"/>
    <w:rsid w:val="00CC254B"/>
    <w:rsid w:val="00CC3CA4"/>
    <w:rsid w:val="00CC4082"/>
    <w:rsid w:val="00CC40BA"/>
    <w:rsid w:val="00CD3E3A"/>
    <w:rsid w:val="00CD3E71"/>
    <w:rsid w:val="00CD439C"/>
    <w:rsid w:val="00CE154A"/>
    <w:rsid w:val="00CE2042"/>
    <w:rsid w:val="00CE214E"/>
    <w:rsid w:val="00CE3A55"/>
    <w:rsid w:val="00CE6596"/>
    <w:rsid w:val="00CE68F1"/>
    <w:rsid w:val="00CE71EF"/>
    <w:rsid w:val="00CF24A1"/>
    <w:rsid w:val="00CF378B"/>
    <w:rsid w:val="00CF4606"/>
    <w:rsid w:val="00CF78CB"/>
    <w:rsid w:val="00D05716"/>
    <w:rsid w:val="00D07563"/>
    <w:rsid w:val="00D10AF9"/>
    <w:rsid w:val="00D167F4"/>
    <w:rsid w:val="00D20A48"/>
    <w:rsid w:val="00D20C77"/>
    <w:rsid w:val="00D20F8F"/>
    <w:rsid w:val="00D22072"/>
    <w:rsid w:val="00D22551"/>
    <w:rsid w:val="00D22C92"/>
    <w:rsid w:val="00D23135"/>
    <w:rsid w:val="00D2666F"/>
    <w:rsid w:val="00D27E3B"/>
    <w:rsid w:val="00D27FA2"/>
    <w:rsid w:val="00D31810"/>
    <w:rsid w:val="00D318F5"/>
    <w:rsid w:val="00D31949"/>
    <w:rsid w:val="00D32BDC"/>
    <w:rsid w:val="00D36821"/>
    <w:rsid w:val="00D40F3C"/>
    <w:rsid w:val="00D438CA"/>
    <w:rsid w:val="00D44580"/>
    <w:rsid w:val="00D45510"/>
    <w:rsid w:val="00D45A0B"/>
    <w:rsid w:val="00D50677"/>
    <w:rsid w:val="00D52D16"/>
    <w:rsid w:val="00D53DD1"/>
    <w:rsid w:val="00D56AD5"/>
    <w:rsid w:val="00D57194"/>
    <w:rsid w:val="00D571C7"/>
    <w:rsid w:val="00D603CB"/>
    <w:rsid w:val="00D652CC"/>
    <w:rsid w:val="00D679A6"/>
    <w:rsid w:val="00D720F9"/>
    <w:rsid w:val="00D757D3"/>
    <w:rsid w:val="00D77AD2"/>
    <w:rsid w:val="00D806DE"/>
    <w:rsid w:val="00D80EFE"/>
    <w:rsid w:val="00D81F86"/>
    <w:rsid w:val="00D85733"/>
    <w:rsid w:val="00D864DE"/>
    <w:rsid w:val="00D92EA4"/>
    <w:rsid w:val="00D94E23"/>
    <w:rsid w:val="00D94E8C"/>
    <w:rsid w:val="00D95386"/>
    <w:rsid w:val="00DA3CFF"/>
    <w:rsid w:val="00DA4E8A"/>
    <w:rsid w:val="00DA578A"/>
    <w:rsid w:val="00DA5B16"/>
    <w:rsid w:val="00DA6FAB"/>
    <w:rsid w:val="00DA7207"/>
    <w:rsid w:val="00DB0618"/>
    <w:rsid w:val="00DB2DD5"/>
    <w:rsid w:val="00DB3562"/>
    <w:rsid w:val="00DB3863"/>
    <w:rsid w:val="00DB4C6A"/>
    <w:rsid w:val="00DB55ED"/>
    <w:rsid w:val="00DB6770"/>
    <w:rsid w:val="00DB6D4F"/>
    <w:rsid w:val="00DC1E77"/>
    <w:rsid w:val="00DC2296"/>
    <w:rsid w:val="00DC32F1"/>
    <w:rsid w:val="00DC43B7"/>
    <w:rsid w:val="00DC5B9A"/>
    <w:rsid w:val="00DC5FB8"/>
    <w:rsid w:val="00DC7DF7"/>
    <w:rsid w:val="00DC7E1C"/>
    <w:rsid w:val="00DD0F62"/>
    <w:rsid w:val="00DD3DEC"/>
    <w:rsid w:val="00DD4EC2"/>
    <w:rsid w:val="00DD6562"/>
    <w:rsid w:val="00DD662D"/>
    <w:rsid w:val="00DD7439"/>
    <w:rsid w:val="00DE1BC3"/>
    <w:rsid w:val="00DE2345"/>
    <w:rsid w:val="00DE2BF9"/>
    <w:rsid w:val="00DE42F7"/>
    <w:rsid w:val="00DE6299"/>
    <w:rsid w:val="00DE6AEB"/>
    <w:rsid w:val="00DE731A"/>
    <w:rsid w:val="00DE792E"/>
    <w:rsid w:val="00DF0B56"/>
    <w:rsid w:val="00DF0FBD"/>
    <w:rsid w:val="00DF123E"/>
    <w:rsid w:val="00DF599C"/>
    <w:rsid w:val="00E01988"/>
    <w:rsid w:val="00E032DF"/>
    <w:rsid w:val="00E03EB3"/>
    <w:rsid w:val="00E049DD"/>
    <w:rsid w:val="00E04EBD"/>
    <w:rsid w:val="00E067A6"/>
    <w:rsid w:val="00E0730B"/>
    <w:rsid w:val="00E10FF8"/>
    <w:rsid w:val="00E11936"/>
    <w:rsid w:val="00E155EF"/>
    <w:rsid w:val="00E15629"/>
    <w:rsid w:val="00E17DEA"/>
    <w:rsid w:val="00E17F30"/>
    <w:rsid w:val="00E21138"/>
    <w:rsid w:val="00E21B0F"/>
    <w:rsid w:val="00E2575E"/>
    <w:rsid w:val="00E269B4"/>
    <w:rsid w:val="00E2726B"/>
    <w:rsid w:val="00E30D81"/>
    <w:rsid w:val="00E31A35"/>
    <w:rsid w:val="00E3255D"/>
    <w:rsid w:val="00E329C0"/>
    <w:rsid w:val="00E339EE"/>
    <w:rsid w:val="00E41DDC"/>
    <w:rsid w:val="00E424FD"/>
    <w:rsid w:val="00E426D8"/>
    <w:rsid w:val="00E4287F"/>
    <w:rsid w:val="00E433A9"/>
    <w:rsid w:val="00E43BF3"/>
    <w:rsid w:val="00E50E2C"/>
    <w:rsid w:val="00E50FA8"/>
    <w:rsid w:val="00E51ABD"/>
    <w:rsid w:val="00E52204"/>
    <w:rsid w:val="00E537B6"/>
    <w:rsid w:val="00E55198"/>
    <w:rsid w:val="00E55381"/>
    <w:rsid w:val="00E5561B"/>
    <w:rsid w:val="00E56682"/>
    <w:rsid w:val="00E56DE3"/>
    <w:rsid w:val="00E65526"/>
    <w:rsid w:val="00E67396"/>
    <w:rsid w:val="00E73FC7"/>
    <w:rsid w:val="00E75094"/>
    <w:rsid w:val="00E80167"/>
    <w:rsid w:val="00E82338"/>
    <w:rsid w:val="00E823BD"/>
    <w:rsid w:val="00E82903"/>
    <w:rsid w:val="00E85236"/>
    <w:rsid w:val="00E92999"/>
    <w:rsid w:val="00E92C58"/>
    <w:rsid w:val="00E95D00"/>
    <w:rsid w:val="00E97551"/>
    <w:rsid w:val="00EA252E"/>
    <w:rsid w:val="00EA38B0"/>
    <w:rsid w:val="00EA3900"/>
    <w:rsid w:val="00EA47C6"/>
    <w:rsid w:val="00EA5AAA"/>
    <w:rsid w:val="00EA6D03"/>
    <w:rsid w:val="00EB115E"/>
    <w:rsid w:val="00EB55E3"/>
    <w:rsid w:val="00EC26D6"/>
    <w:rsid w:val="00EC2E14"/>
    <w:rsid w:val="00EC4068"/>
    <w:rsid w:val="00EC46F9"/>
    <w:rsid w:val="00EC7132"/>
    <w:rsid w:val="00ED072D"/>
    <w:rsid w:val="00ED1DEF"/>
    <w:rsid w:val="00ED2180"/>
    <w:rsid w:val="00ED4102"/>
    <w:rsid w:val="00ED505E"/>
    <w:rsid w:val="00ED6660"/>
    <w:rsid w:val="00EE3388"/>
    <w:rsid w:val="00EE62DE"/>
    <w:rsid w:val="00EE64C3"/>
    <w:rsid w:val="00EF34B0"/>
    <w:rsid w:val="00EF3D7C"/>
    <w:rsid w:val="00F01287"/>
    <w:rsid w:val="00F02181"/>
    <w:rsid w:val="00F02F5A"/>
    <w:rsid w:val="00F0353F"/>
    <w:rsid w:val="00F03D4E"/>
    <w:rsid w:val="00F04CBD"/>
    <w:rsid w:val="00F05E9E"/>
    <w:rsid w:val="00F1160A"/>
    <w:rsid w:val="00F122C4"/>
    <w:rsid w:val="00F12ECF"/>
    <w:rsid w:val="00F136FB"/>
    <w:rsid w:val="00F1413D"/>
    <w:rsid w:val="00F14952"/>
    <w:rsid w:val="00F1584C"/>
    <w:rsid w:val="00F21273"/>
    <w:rsid w:val="00F21B6D"/>
    <w:rsid w:val="00F2226B"/>
    <w:rsid w:val="00F23C4B"/>
    <w:rsid w:val="00F25735"/>
    <w:rsid w:val="00F266EA"/>
    <w:rsid w:val="00F27627"/>
    <w:rsid w:val="00F31364"/>
    <w:rsid w:val="00F34410"/>
    <w:rsid w:val="00F34CE2"/>
    <w:rsid w:val="00F354B0"/>
    <w:rsid w:val="00F35A7D"/>
    <w:rsid w:val="00F36157"/>
    <w:rsid w:val="00F37FEB"/>
    <w:rsid w:val="00F402F1"/>
    <w:rsid w:val="00F41074"/>
    <w:rsid w:val="00F41671"/>
    <w:rsid w:val="00F465D0"/>
    <w:rsid w:val="00F468A4"/>
    <w:rsid w:val="00F47326"/>
    <w:rsid w:val="00F509E0"/>
    <w:rsid w:val="00F51529"/>
    <w:rsid w:val="00F5315B"/>
    <w:rsid w:val="00F57648"/>
    <w:rsid w:val="00F60476"/>
    <w:rsid w:val="00F615D9"/>
    <w:rsid w:val="00F6271C"/>
    <w:rsid w:val="00F62A38"/>
    <w:rsid w:val="00F64538"/>
    <w:rsid w:val="00F65AA5"/>
    <w:rsid w:val="00F66E81"/>
    <w:rsid w:val="00F72AC0"/>
    <w:rsid w:val="00F767CE"/>
    <w:rsid w:val="00F8016A"/>
    <w:rsid w:val="00F81FF3"/>
    <w:rsid w:val="00F824B4"/>
    <w:rsid w:val="00F837F3"/>
    <w:rsid w:val="00F83EE9"/>
    <w:rsid w:val="00F868CB"/>
    <w:rsid w:val="00F86DEE"/>
    <w:rsid w:val="00F87063"/>
    <w:rsid w:val="00F90DF5"/>
    <w:rsid w:val="00F91DD1"/>
    <w:rsid w:val="00F92C17"/>
    <w:rsid w:val="00F9545E"/>
    <w:rsid w:val="00F95909"/>
    <w:rsid w:val="00F97E4E"/>
    <w:rsid w:val="00FA2877"/>
    <w:rsid w:val="00FA3B5C"/>
    <w:rsid w:val="00FA4D93"/>
    <w:rsid w:val="00FA7704"/>
    <w:rsid w:val="00FA78BC"/>
    <w:rsid w:val="00FA7ED2"/>
    <w:rsid w:val="00FB14F5"/>
    <w:rsid w:val="00FB2BD6"/>
    <w:rsid w:val="00FB5020"/>
    <w:rsid w:val="00FB6851"/>
    <w:rsid w:val="00FB6B2F"/>
    <w:rsid w:val="00FB7FE5"/>
    <w:rsid w:val="00FC0FE8"/>
    <w:rsid w:val="00FC1CEB"/>
    <w:rsid w:val="00FC5A16"/>
    <w:rsid w:val="00FD37D2"/>
    <w:rsid w:val="00FD4B5E"/>
    <w:rsid w:val="00FD4CD8"/>
    <w:rsid w:val="00FD5BEF"/>
    <w:rsid w:val="00FD6D87"/>
    <w:rsid w:val="00FE586C"/>
    <w:rsid w:val="00FE6596"/>
    <w:rsid w:val="00FE7E3B"/>
    <w:rsid w:val="00FF05E8"/>
    <w:rsid w:val="00FF3821"/>
    <w:rsid w:val="00FF4A4C"/>
    <w:rsid w:val="00FF6A44"/>
    <w:rsid w:val="00FF7A4D"/>
    <w:rsid w:val="557F27B0"/>
    <w:rsid w:val="779E015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498BD0"/>
  <w15:chartTrackingRefBased/>
  <w15:docId w15:val="{76F12832-885B-4B48-8754-0CD266F4A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TW"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kern w:val="2"/>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napToGrid w:val="0"/>
    </w:pPr>
    <w:rPr>
      <w:sz w:val="20"/>
    </w:rPr>
  </w:style>
  <w:style w:type="paragraph" w:styleId="Footer">
    <w:name w:val="footer"/>
    <w:basedOn w:val="Normal"/>
    <w:pPr>
      <w:tabs>
        <w:tab w:val="center" w:pos="4153"/>
        <w:tab w:val="right" w:pos="8306"/>
      </w:tabs>
      <w:snapToGrid w:val="0"/>
    </w:pPr>
    <w:rPr>
      <w:sz w:val="20"/>
    </w:rPr>
  </w:style>
  <w:style w:type="paragraph" w:styleId="BodyText">
    <w:name w:val="Body Text"/>
    <w:basedOn w:val="Normal"/>
    <w:pPr>
      <w:jc w:val="both"/>
    </w:pPr>
  </w:style>
  <w:style w:type="table" w:styleId="TableGrid">
    <w:name w:val="Table Grid"/>
    <w:basedOn w:val="TableNormal"/>
    <w:rsid w:val="00281C0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100693"/>
  </w:style>
  <w:style w:type="character" w:customStyle="1" w:styleId="bf">
    <w:name w:val="bf"/>
    <w:basedOn w:val="DefaultParagraphFont"/>
    <w:rsid w:val="005D5B37"/>
  </w:style>
  <w:style w:type="character" w:customStyle="1" w:styleId="hit">
    <w:name w:val="hit"/>
    <w:basedOn w:val="DefaultParagraphFont"/>
    <w:rsid w:val="009728A9"/>
  </w:style>
  <w:style w:type="paragraph" w:customStyle="1" w:styleId="a">
    <w:name w:val="圖標題"/>
    <w:basedOn w:val="TableofFigures"/>
    <w:autoRedefine/>
    <w:rsid w:val="00D2666F"/>
    <w:pPr>
      <w:numPr>
        <w:numId w:val="7"/>
      </w:numPr>
      <w:tabs>
        <w:tab w:val="left" w:pos="1800"/>
      </w:tabs>
      <w:ind w:leftChars="0" w:left="459" w:firstLineChars="0" w:hanging="357"/>
      <w:jc w:val="both"/>
    </w:pPr>
    <w:rPr>
      <w:rFonts w:eastAsia="DFKai-SB"/>
      <w:bCs/>
      <w:sz w:val="20"/>
    </w:rPr>
  </w:style>
  <w:style w:type="paragraph" w:styleId="TableofFigures">
    <w:name w:val="table of figures"/>
    <w:basedOn w:val="Normal"/>
    <w:next w:val="Normal"/>
    <w:semiHidden/>
    <w:rsid w:val="00D2666F"/>
    <w:pPr>
      <w:ind w:leftChars="400" w:left="400" w:hangingChars="200" w:hanging="200"/>
    </w:pPr>
  </w:style>
  <w:style w:type="character" w:styleId="PageNumber">
    <w:name w:val="page number"/>
    <w:basedOn w:val="DefaultParagraphFont"/>
    <w:rsid w:val="001A7AF2"/>
  </w:style>
  <w:style w:type="character" w:styleId="Hyperlink">
    <w:name w:val="Hyperlink"/>
    <w:rsid w:val="00CE154A"/>
    <w:rPr>
      <w:strike w:val="0"/>
      <w:dstrike w:val="0"/>
      <w:color w:val="000000"/>
      <w:u w:val="none"/>
      <w:effect w:val="none"/>
    </w:rPr>
  </w:style>
  <w:style w:type="character" w:customStyle="1" w:styleId="style3style23">
    <w:name w:val="style3 style23"/>
    <w:basedOn w:val="DefaultParagraphFont"/>
    <w:rsid w:val="00CE154A"/>
  </w:style>
  <w:style w:type="paragraph" w:customStyle="1" w:styleId="Default">
    <w:name w:val="Default"/>
    <w:rsid w:val="004D0E9B"/>
    <w:pPr>
      <w:widowControl w:val="0"/>
      <w:autoSpaceDE w:val="0"/>
      <w:autoSpaceDN w:val="0"/>
      <w:adjustRightInd w:val="0"/>
    </w:pPr>
    <w:rPr>
      <w:rFonts w:ascii="DFKai-SB" w:eastAsia="DFKai-SB" w:cs="DFKai-SB"/>
      <w:color w:val="000000"/>
      <w:sz w:val="24"/>
      <w:szCs w:val="24"/>
      <w:lang w:val="en-US"/>
    </w:rPr>
  </w:style>
  <w:style w:type="paragraph" w:styleId="BalloonText">
    <w:name w:val="Balloon Text"/>
    <w:basedOn w:val="Normal"/>
    <w:semiHidden/>
    <w:rsid w:val="00B4455A"/>
    <w:rPr>
      <w:rFonts w:ascii="Arial" w:hAnsi="Arial"/>
      <w:sz w:val="18"/>
      <w:szCs w:val="18"/>
    </w:rPr>
  </w:style>
  <w:style w:type="paragraph" w:styleId="Subtitle">
    <w:name w:val="Subtitle"/>
    <w:basedOn w:val="Normal"/>
    <w:qFormat/>
    <w:rsid w:val="00FF6A44"/>
    <w:pPr>
      <w:spacing w:line="320" w:lineRule="exact"/>
      <w:jc w:val="center"/>
    </w:pPr>
    <w:rPr>
      <w:b/>
      <w:bCs/>
      <w:szCs w:val="24"/>
    </w:rPr>
  </w:style>
  <w:style w:type="character" w:styleId="Strong">
    <w:name w:val="Strong"/>
    <w:qFormat/>
    <w:rsid w:val="00FF6A44"/>
    <w:rPr>
      <w:rFonts w:cs="Times New Roman"/>
      <w:b/>
      <w:bCs/>
    </w:rPr>
  </w:style>
  <w:style w:type="character" w:styleId="Emphasis">
    <w:name w:val="Emphasis"/>
    <w:qFormat/>
    <w:rsid w:val="009A14B6"/>
    <w:rPr>
      <w:b w:val="0"/>
      <w:bCs w:val="0"/>
      <w:i w:val="0"/>
      <w:iCs w:val="0"/>
      <w:color w:val="CC0033"/>
    </w:rPr>
  </w:style>
  <w:style w:type="paragraph" w:styleId="BlockText">
    <w:name w:val="Block Text"/>
    <w:basedOn w:val="Normal"/>
    <w:rsid w:val="0099315C"/>
    <w:pPr>
      <w:widowControl/>
      <w:autoSpaceDE w:val="0"/>
      <w:autoSpaceDN w:val="0"/>
      <w:spacing w:after="120"/>
      <w:ind w:leftChars="105" w:left="252" w:rightChars="121" w:right="290" w:firstLine="607"/>
      <w:jc w:val="both"/>
      <w:textAlignment w:val="bottom"/>
    </w:pPr>
    <w:rPr>
      <w:sz w:val="28"/>
    </w:rPr>
  </w:style>
  <w:style w:type="paragraph" w:customStyle="1" w:styleId="a0">
    <w:name w:val="參考文獻"/>
    <w:basedOn w:val="Normal"/>
    <w:rsid w:val="00396134"/>
    <w:pPr>
      <w:numPr>
        <w:numId w:val="15"/>
      </w:numPr>
      <w:adjustRightInd w:val="0"/>
      <w:snapToGrid w:val="0"/>
      <w:jc w:val="both"/>
    </w:pPr>
    <w:rPr>
      <w:rFonts w:eastAsia="DFKai-SB"/>
      <w:sz w:val="20"/>
    </w:rPr>
  </w:style>
  <w:style w:type="character" w:customStyle="1" w:styleId="apple-style-span">
    <w:name w:val="apple-style-span"/>
    <w:basedOn w:val="DefaultParagraphFont"/>
    <w:rsid w:val="001E71AC"/>
  </w:style>
  <w:style w:type="paragraph" w:customStyle="1" w:styleId="Address">
    <w:name w:val="Address"/>
    <w:basedOn w:val="Normal"/>
    <w:rsid w:val="00AE0F92"/>
    <w:pPr>
      <w:widowControl/>
      <w:suppressAutoHyphens/>
      <w:jc w:val="center"/>
    </w:pPr>
    <w:rPr>
      <w:rFonts w:ascii="Arial" w:eastAsia="Times New Roman" w:hAnsi="Arial"/>
      <w:kern w:val="0"/>
      <w:sz w:val="20"/>
      <w:lang w:val="en-AU"/>
    </w:rPr>
  </w:style>
  <w:style w:type="character" w:customStyle="1" w:styleId="HeaderChar">
    <w:name w:val="Header Char"/>
    <w:link w:val="Header"/>
    <w:rsid w:val="00BB165A"/>
    <w:rPr>
      <w:kern w:val="2"/>
    </w:rPr>
  </w:style>
  <w:style w:type="character" w:customStyle="1" w:styleId="texhtml">
    <w:name w:val="texhtml"/>
    <w:basedOn w:val="DefaultParagraphFont"/>
    <w:rsid w:val="00526AED"/>
  </w:style>
  <w:style w:type="paragraph" w:customStyle="1" w:styleId="Standard">
    <w:name w:val="Standard"/>
    <w:basedOn w:val="Normal"/>
    <w:rsid w:val="00526AED"/>
    <w:pPr>
      <w:widowControl/>
      <w:suppressAutoHyphens/>
      <w:spacing w:after="120"/>
      <w:jc w:val="both"/>
    </w:pPr>
    <w:rPr>
      <w:rFonts w:eastAsia="Times New Roman"/>
      <w:kern w:val="0"/>
      <w:sz w:val="18"/>
      <w:lang w:val="en-AU"/>
    </w:rPr>
  </w:style>
  <w:style w:type="paragraph" w:customStyle="1" w:styleId="Abstract">
    <w:name w:val="Abstract"/>
    <w:basedOn w:val="Normal"/>
    <w:next w:val="Standard"/>
    <w:rsid w:val="00526AED"/>
    <w:pPr>
      <w:widowControl/>
      <w:suppressAutoHyphens/>
      <w:spacing w:after="200"/>
    </w:pPr>
    <w:rPr>
      <w:rFonts w:eastAsia="Times New Roman"/>
      <w:b/>
      <w:kern w:val="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55905">
      <w:bodyDiv w:val="1"/>
      <w:marLeft w:val="0"/>
      <w:marRight w:val="0"/>
      <w:marTop w:val="0"/>
      <w:marBottom w:val="0"/>
      <w:divBdr>
        <w:top w:val="none" w:sz="0" w:space="0" w:color="auto"/>
        <w:left w:val="none" w:sz="0" w:space="0" w:color="auto"/>
        <w:bottom w:val="none" w:sz="0" w:space="0" w:color="auto"/>
        <w:right w:val="none" w:sz="0" w:space="0" w:color="auto"/>
      </w:divBdr>
    </w:div>
    <w:div w:id="713893417">
      <w:bodyDiv w:val="1"/>
      <w:marLeft w:val="0"/>
      <w:marRight w:val="0"/>
      <w:marTop w:val="0"/>
      <w:marBottom w:val="0"/>
      <w:divBdr>
        <w:top w:val="none" w:sz="0" w:space="0" w:color="auto"/>
        <w:left w:val="none" w:sz="0" w:space="0" w:color="auto"/>
        <w:bottom w:val="none" w:sz="0" w:space="0" w:color="auto"/>
        <w:right w:val="none" w:sz="0" w:space="0" w:color="auto"/>
      </w:divBdr>
    </w:div>
    <w:div w:id="166338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A9CDC-4DEF-4FD0-B264-2000655D2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527</Words>
  <Characters>2412</Characters>
  <Application>Microsoft Office Word</Application>
  <DocSecurity>0</DocSecurity>
  <Lines>63</Lines>
  <Paragraphs>24</Paragraphs>
  <ScaleCrop>false</ScaleCrop>
  <HeadingPairs>
    <vt:vector size="2" baseType="variant">
      <vt:variant>
        <vt:lpstr>Title</vt:lpstr>
      </vt:variant>
      <vt:variant>
        <vt:i4>1</vt:i4>
      </vt:variant>
    </vt:vector>
  </HeadingPairs>
  <TitlesOfParts>
    <vt:vector size="1" baseType="lpstr">
      <vt:lpstr>* Top Margin = 2</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Top Margin = 2</dc:title>
  <dc:subject/>
  <dc:creator>ETL</dc:creator>
  <cp:keywords/>
  <cp:lastModifiedBy>Ying-Hao Liao</cp:lastModifiedBy>
  <cp:revision>7</cp:revision>
  <cp:lastPrinted>2026-01-02T07:02:00Z</cp:lastPrinted>
  <dcterms:created xsi:type="dcterms:W3CDTF">2026-01-02T07:02:00Z</dcterms:created>
  <dcterms:modified xsi:type="dcterms:W3CDTF">2026-01-06T03:10:00Z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